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8F" w:rsidRPr="00A04189" w:rsidRDefault="00A04189" w:rsidP="00A0418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r w:rsidRPr="00A04189">
        <w:rPr>
          <w:rFonts w:ascii="Arial" w:hAnsi="Arial" w:cs="Arial"/>
          <w:color w:val="333333"/>
          <w:sz w:val="18"/>
          <w:szCs w:val="18"/>
        </w:rPr>
        <w:t>Kierunek Architektura Wnętrz</w:t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  <w:t xml:space="preserve">Wrocław, </w:t>
      </w:r>
      <w:r w:rsidR="009D3AA2">
        <w:rPr>
          <w:rFonts w:ascii="Arial" w:hAnsi="Arial" w:cs="Arial"/>
          <w:color w:val="333333"/>
          <w:sz w:val="18"/>
          <w:szCs w:val="18"/>
        </w:rPr>
        <w:t>01</w:t>
      </w:r>
      <w:r>
        <w:rPr>
          <w:rFonts w:ascii="Arial" w:hAnsi="Arial" w:cs="Arial"/>
          <w:color w:val="333333"/>
          <w:sz w:val="18"/>
          <w:szCs w:val="18"/>
        </w:rPr>
        <w:t>.0</w:t>
      </w:r>
      <w:r w:rsidR="009D3AA2">
        <w:rPr>
          <w:rFonts w:ascii="Arial" w:hAnsi="Arial" w:cs="Arial"/>
          <w:color w:val="333333"/>
          <w:sz w:val="18"/>
          <w:szCs w:val="18"/>
        </w:rPr>
        <w:t>6</w:t>
      </w:r>
      <w:r>
        <w:rPr>
          <w:rFonts w:ascii="Arial" w:hAnsi="Arial" w:cs="Arial"/>
          <w:color w:val="333333"/>
          <w:sz w:val="18"/>
          <w:szCs w:val="18"/>
        </w:rPr>
        <w:t>.2020</w:t>
      </w:r>
      <w:r w:rsidR="008C4FED">
        <w:rPr>
          <w:rFonts w:ascii="Arial" w:hAnsi="Arial" w:cs="Arial"/>
          <w:color w:val="333333"/>
          <w:sz w:val="18"/>
          <w:szCs w:val="18"/>
        </w:rPr>
        <w:t xml:space="preserve"> r.</w:t>
      </w:r>
    </w:p>
    <w:p w:rsidR="00A04189" w:rsidRPr="00A04189" w:rsidRDefault="00A04189" w:rsidP="00A0418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A04189">
        <w:rPr>
          <w:rFonts w:ascii="Arial" w:hAnsi="Arial" w:cs="Arial"/>
          <w:color w:val="333333"/>
          <w:sz w:val="18"/>
          <w:szCs w:val="18"/>
        </w:rPr>
        <w:t xml:space="preserve">Wydział </w:t>
      </w:r>
      <w:proofErr w:type="spellStart"/>
      <w:r w:rsidRPr="00A04189">
        <w:rPr>
          <w:rFonts w:ascii="Arial" w:hAnsi="Arial" w:cs="Arial"/>
          <w:color w:val="333333"/>
          <w:sz w:val="18"/>
          <w:szCs w:val="18"/>
        </w:rPr>
        <w:t>AWWiS</w:t>
      </w:r>
      <w:proofErr w:type="spellEnd"/>
    </w:p>
    <w:p w:rsidR="00A04189" w:rsidRPr="00A04189" w:rsidRDefault="00A04189" w:rsidP="00A0418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A04189">
        <w:rPr>
          <w:rFonts w:ascii="Arial" w:hAnsi="Arial" w:cs="Arial"/>
          <w:color w:val="333333"/>
          <w:sz w:val="18"/>
          <w:szCs w:val="18"/>
        </w:rPr>
        <w:t>ASP im. E. Gepperta we Wrocławiu</w:t>
      </w:r>
    </w:p>
    <w:p w:rsidR="00A04189" w:rsidRPr="00A04189" w:rsidRDefault="00A04189" w:rsidP="00A0418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A04189">
        <w:rPr>
          <w:rFonts w:ascii="Arial" w:hAnsi="Arial" w:cs="Arial"/>
          <w:color w:val="333333"/>
          <w:sz w:val="18"/>
          <w:szCs w:val="18"/>
        </w:rPr>
        <w:t>Kierownik Katedry AW</w:t>
      </w:r>
    </w:p>
    <w:p w:rsidR="00A04189" w:rsidRPr="00A04189" w:rsidRDefault="00A04189" w:rsidP="00A0418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A04189">
        <w:rPr>
          <w:rFonts w:ascii="Arial" w:hAnsi="Arial" w:cs="Arial"/>
          <w:color w:val="333333"/>
          <w:sz w:val="18"/>
          <w:szCs w:val="18"/>
        </w:rPr>
        <w:t xml:space="preserve">dr hab. Bartosz </w:t>
      </w:r>
      <w:proofErr w:type="spellStart"/>
      <w:r w:rsidRPr="00A04189">
        <w:rPr>
          <w:rFonts w:ascii="Arial" w:hAnsi="Arial" w:cs="Arial"/>
          <w:color w:val="333333"/>
          <w:sz w:val="18"/>
          <w:szCs w:val="18"/>
        </w:rPr>
        <w:t>Jakubicki</w:t>
      </w:r>
      <w:proofErr w:type="spellEnd"/>
      <w:r w:rsidRPr="00A04189">
        <w:rPr>
          <w:rFonts w:ascii="Arial" w:hAnsi="Arial" w:cs="Arial"/>
          <w:color w:val="333333"/>
          <w:sz w:val="18"/>
          <w:szCs w:val="18"/>
        </w:rPr>
        <w:t>, prof. ucz</w:t>
      </w:r>
      <w:r w:rsidR="0055336F">
        <w:rPr>
          <w:rFonts w:ascii="Arial" w:hAnsi="Arial" w:cs="Arial"/>
          <w:color w:val="333333"/>
          <w:sz w:val="18"/>
          <w:szCs w:val="18"/>
        </w:rPr>
        <w:t>.</w:t>
      </w:r>
    </w:p>
    <w:p w:rsidR="00B3348F" w:rsidRDefault="00B3348F" w:rsidP="00A0418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1"/>
          <w:szCs w:val="11"/>
        </w:rPr>
      </w:pPr>
    </w:p>
    <w:p w:rsidR="00B3348F" w:rsidRDefault="00B3348F" w:rsidP="00B3348F">
      <w:pPr>
        <w:pStyle w:val="NormalnyWeb"/>
        <w:shd w:val="clear" w:color="auto" w:fill="FFFFFF"/>
        <w:rPr>
          <w:rFonts w:ascii="Arial" w:hAnsi="Arial" w:cs="Arial"/>
          <w:color w:val="333333"/>
          <w:sz w:val="11"/>
          <w:szCs w:val="11"/>
        </w:rPr>
      </w:pPr>
    </w:p>
    <w:p w:rsidR="00B3348F" w:rsidRDefault="00B3348F" w:rsidP="00B3348F">
      <w:pPr>
        <w:pStyle w:val="NormalnyWeb"/>
        <w:shd w:val="clear" w:color="auto" w:fill="FFFFFF"/>
        <w:rPr>
          <w:rFonts w:ascii="Arial" w:hAnsi="Arial" w:cs="Arial"/>
          <w:color w:val="333333"/>
          <w:sz w:val="11"/>
          <w:szCs w:val="11"/>
        </w:rPr>
      </w:pPr>
    </w:p>
    <w:p w:rsidR="00B3348F" w:rsidRDefault="00B3348F" w:rsidP="00EE465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  <w:sz w:val="22"/>
          <w:szCs w:val="22"/>
        </w:rPr>
      </w:pPr>
      <w:r w:rsidRPr="00CB738C">
        <w:rPr>
          <w:rFonts w:ascii="Arial" w:hAnsi="Arial" w:cs="Arial"/>
          <w:color w:val="333333"/>
          <w:sz w:val="22"/>
          <w:szCs w:val="22"/>
        </w:rPr>
        <w:t>SPRAWOZDANIE</w:t>
      </w:r>
      <w:r w:rsidR="00893BAB">
        <w:rPr>
          <w:rFonts w:ascii="Arial" w:hAnsi="Arial" w:cs="Arial"/>
          <w:color w:val="333333"/>
          <w:sz w:val="22"/>
          <w:szCs w:val="22"/>
        </w:rPr>
        <w:t xml:space="preserve"> Z DYDAKTYKI ZDALNEJ</w:t>
      </w:r>
    </w:p>
    <w:p w:rsidR="00EE465F" w:rsidRPr="00CB738C" w:rsidRDefault="00EE465F" w:rsidP="00EE465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KIERUNKU ARCHITEKTURA WNĘTRZ</w:t>
      </w:r>
    </w:p>
    <w:p w:rsidR="00950227" w:rsidRDefault="00950227" w:rsidP="00EE465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</w:p>
    <w:p w:rsidR="00596C61" w:rsidRPr="00CB738C" w:rsidRDefault="00596C61" w:rsidP="00EE465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</w:p>
    <w:p w:rsidR="009D3AA2" w:rsidRPr="001642CA" w:rsidRDefault="009D3AA2" w:rsidP="009D3AA2">
      <w:pPr>
        <w:pStyle w:val="NormalnyWeb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 w:rsidRPr="001642CA">
        <w:rPr>
          <w:rFonts w:ascii="Arial" w:hAnsi="Arial" w:cs="Arial"/>
          <w:color w:val="333333"/>
          <w:sz w:val="22"/>
          <w:szCs w:val="22"/>
        </w:rPr>
        <w:t xml:space="preserve">Kadra dydaktyczna kierunku AW z pełnym zaangażowaniem kontynuuje proces edukacji zdalnej i dostosowania się do nadzwyczajnej sytuacji w szkolnictwie, wynikłej z epidemii COVID-19. Prowadzący zajęcia energicznie pracują nad zakończeniem semestru w wyznaczonych terminach i starają się możliwie pełnie realizować program nauczania.  </w:t>
      </w:r>
    </w:p>
    <w:p w:rsidR="009D3AA2" w:rsidRDefault="009D3AA2" w:rsidP="009D3AA2">
      <w:pPr>
        <w:pStyle w:val="NormalnyWeb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miesiąc maj 2020r. otrzymałem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 potwierdzeni</w:t>
      </w:r>
      <w:r>
        <w:rPr>
          <w:rFonts w:ascii="Arial" w:hAnsi="Arial" w:cs="Arial"/>
          <w:color w:val="333333"/>
          <w:sz w:val="22"/>
          <w:szCs w:val="22"/>
        </w:rPr>
        <w:t>a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 mailowe o prowadzeniu zajęć zdalnych od wszystkich prowadzących przedmioty na kierunku Architektura Wnętrz. W większości pracownicy </w:t>
      </w:r>
      <w:r>
        <w:rPr>
          <w:rFonts w:ascii="Arial" w:hAnsi="Arial" w:cs="Arial"/>
          <w:color w:val="333333"/>
          <w:sz w:val="22"/>
          <w:szCs w:val="22"/>
        </w:rPr>
        <w:t xml:space="preserve">sprawnie utrzymują kontakt e-learningowy ze studentami, starają się kontrolować regularność zdalnej komunikacji edukacyjnej ze studentami. </w:t>
      </w:r>
      <w:r w:rsidR="00E26B7D">
        <w:rPr>
          <w:rFonts w:ascii="Arial" w:hAnsi="Arial" w:cs="Arial"/>
          <w:color w:val="333333"/>
          <w:sz w:val="22"/>
          <w:szCs w:val="22"/>
        </w:rPr>
        <w:t>Dwóch</w:t>
      </w:r>
      <w:r>
        <w:rPr>
          <w:rFonts w:ascii="Arial" w:hAnsi="Arial" w:cs="Arial"/>
          <w:color w:val="333333"/>
          <w:sz w:val="22"/>
          <w:szCs w:val="22"/>
        </w:rPr>
        <w:t xml:space="preserve"> dydaktyków zgłosiło brak odzewu ze strony kilku studentów, w związku z czym zostały przedsięwzięte środki zaradcze, mobilizujące do zdalnej nauki. W pierwszym rzędzie wysyłane są do studentów mailowe ponaglenia o nawiązanie kontaktu z prowadzącymi, a w przypadku braku odzewu, podejmowane są próby kontaktu telefonicznego. Niestety kilku studentów informuje o braku możliwości regularnego kontaktu z miejsc obecnego przebywania lub o sytuacji rodzinnej utrudniającej, a nawet uniemożliwiającej, bieżącą realizację zadań kursowych. W takich przypadkach rekomendowane jest przedłużenie sesji lub sesja poprawkowa. </w:t>
      </w:r>
    </w:p>
    <w:p w:rsidR="009D3AA2" w:rsidRPr="00CB738C" w:rsidRDefault="009D3AA2" w:rsidP="009D3AA2">
      <w:pPr>
        <w:pStyle w:val="NormalnyWeb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Informowany jestem o nieregularnej frekwencji wielu studentów oraz o bardziej niż zwykle zróżnicowanym stanie zaawansowania projektów studenckich. Na tej podstawie rokuję znacznie większą liczbę przesunięć terminów i poprawek w sesji letniej 2020 oraz późniejsze terminy obron dyplomów, zarówno na pierwszym, jak i drugim stopniu studiów.</w:t>
      </w:r>
    </w:p>
    <w:p w:rsidR="009D3AA2" w:rsidRPr="00CB738C" w:rsidRDefault="009D3AA2" w:rsidP="009D3AA2">
      <w:pPr>
        <w:pStyle w:val="NormalnyWeb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 w:rsidRPr="00CB738C">
        <w:rPr>
          <w:rFonts w:ascii="Arial" w:hAnsi="Arial" w:cs="Arial"/>
          <w:color w:val="333333"/>
          <w:sz w:val="22"/>
          <w:szCs w:val="22"/>
        </w:rPr>
        <w:t xml:space="preserve">Podstawowym narzędziem </w:t>
      </w:r>
      <w:r>
        <w:rPr>
          <w:rFonts w:ascii="Arial" w:hAnsi="Arial" w:cs="Arial"/>
          <w:color w:val="333333"/>
          <w:sz w:val="22"/>
          <w:szCs w:val="22"/>
        </w:rPr>
        <w:t xml:space="preserve">nauczania zdalnego </w:t>
      </w:r>
      <w:r w:rsidRPr="00CB738C">
        <w:rPr>
          <w:rFonts w:ascii="Arial" w:hAnsi="Arial" w:cs="Arial"/>
          <w:color w:val="333333"/>
          <w:sz w:val="22"/>
          <w:szCs w:val="22"/>
        </w:rPr>
        <w:t>pozostaje poczta e-mailowa, ponieważ można przesyłać nią zarówno tekstowe pliki edukacyjne, filmy, linki, a przede wszystkim różnego rodzaju załączniki graficzne konieczne na etapie korekt projektowych. Sugerowane odbywanie się dydaktyki według rozkładu zajęć, w tym przypadku może być rozłożone w czasie, ponieważ prowadzący i studenci mogą przygotowywać materiały do rozmów wcześniej. W wielu przypadkach konieczne było założenie odrębnych skrzynek dla prowadzenia dydaktyki, żeby nie kolidowały z korespondencją administracyjną, dlatego nie zawsze korespondencja odbywa się z serwera asp.wroc.pl.</w:t>
      </w:r>
    </w:p>
    <w:p w:rsidR="009D3AA2" w:rsidRPr="00CB738C" w:rsidRDefault="009D3AA2" w:rsidP="009D3AA2">
      <w:pPr>
        <w:pStyle w:val="NormalnyWeb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  <w:r w:rsidRPr="00CB738C">
        <w:rPr>
          <w:rFonts w:ascii="Arial" w:hAnsi="Arial" w:cs="Arial"/>
          <w:color w:val="333333"/>
          <w:sz w:val="22"/>
          <w:szCs w:val="22"/>
        </w:rPr>
        <w:t xml:space="preserve">Drugim preferowanym przez dydaktyków narzędziem </w:t>
      </w:r>
      <w:r>
        <w:rPr>
          <w:rFonts w:ascii="Arial" w:hAnsi="Arial" w:cs="Arial"/>
          <w:color w:val="333333"/>
          <w:sz w:val="22"/>
          <w:szCs w:val="22"/>
        </w:rPr>
        <w:t>są video-komunikatory internetowe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 Skype, ZOOM</w:t>
      </w:r>
      <w:r>
        <w:rPr>
          <w:rFonts w:ascii="Arial" w:hAnsi="Arial" w:cs="Arial"/>
          <w:color w:val="333333"/>
          <w:sz w:val="22"/>
          <w:szCs w:val="22"/>
        </w:rPr>
        <w:t>,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 Microsoft </w:t>
      </w:r>
      <w:proofErr w:type="spellStart"/>
      <w:r w:rsidRPr="00CB738C">
        <w:rPr>
          <w:rFonts w:ascii="Arial" w:hAnsi="Arial" w:cs="Arial"/>
          <w:color w:val="333333"/>
          <w:sz w:val="22"/>
          <w:szCs w:val="22"/>
        </w:rPr>
        <w:t>Teams</w:t>
      </w:r>
      <w:proofErr w:type="spellEnd"/>
      <w:r w:rsidRPr="00CB738C">
        <w:rPr>
          <w:rFonts w:ascii="Arial" w:hAnsi="Arial" w:cs="Arial"/>
          <w:color w:val="333333"/>
          <w:sz w:val="22"/>
          <w:szCs w:val="22"/>
        </w:rPr>
        <w:t xml:space="preserve">.  </w:t>
      </w:r>
      <w:r>
        <w:rPr>
          <w:rFonts w:ascii="Arial" w:hAnsi="Arial" w:cs="Arial"/>
          <w:color w:val="333333"/>
          <w:sz w:val="22"/>
          <w:szCs w:val="22"/>
        </w:rPr>
        <w:t>Stałym problemem jest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niestabilny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 przesył danych Internetu, szczególnie w miejscach, gdzie możliwy jest tylko zasięg mobilny. Płynne użytkowanie komunikatorów video, czy sesji telekonferencyjnych, możliwe jest tam tylko w </w:t>
      </w:r>
      <w:r>
        <w:rPr>
          <w:rFonts w:ascii="Arial" w:hAnsi="Arial" w:cs="Arial"/>
          <w:color w:val="333333"/>
          <w:sz w:val="22"/>
          <w:szCs w:val="22"/>
        </w:rPr>
        <w:t>mniej popularnych porach dnia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. </w:t>
      </w:r>
    </w:p>
    <w:p w:rsidR="009D3AA2" w:rsidRPr="00D31515" w:rsidRDefault="009D3AA2" w:rsidP="009D3AA2">
      <w:pPr>
        <w:pStyle w:val="NormalnyWeb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D31515">
        <w:rPr>
          <w:rFonts w:ascii="Arial" w:hAnsi="Arial" w:cs="Arial"/>
          <w:b/>
          <w:color w:val="333333"/>
          <w:sz w:val="22"/>
          <w:szCs w:val="22"/>
        </w:rPr>
        <w:lastRenderedPageBreak/>
        <w:t xml:space="preserve">W obecnym okresie mam potwierdzenia od dydaktyków kierunku AW </w:t>
      </w:r>
      <w:r w:rsidRPr="00D31515">
        <w:rPr>
          <w:rFonts w:ascii="Arial" w:hAnsi="Arial" w:cs="Arial"/>
          <w:b/>
          <w:color w:val="333333"/>
          <w:sz w:val="22"/>
          <w:szCs w:val="22"/>
        </w:rPr>
        <w:br/>
        <w:t>o następujących formach nauki zdalnej:</w:t>
      </w:r>
    </w:p>
    <w:p w:rsidR="009D3AA2" w:rsidRPr="00CB738C" w:rsidRDefault="009D3AA2" w:rsidP="009D3A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CB738C">
        <w:rPr>
          <w:rFonts w:ascii="Arial" w:hAnsi="Arial" w:cs="Arial"/>
          <w:color w:val="333333"/>
          <w:sz w:val="22"/>
          <w:szCs w:val="22"/>
        </w:rPr>
        <w:t>rozsyłanie informacji organizacyjnych drogą poczty e-mail do wszystkich studentów;</w:t>
      </w:r>
    </w:p>
    <w:p w:rsidR="009D3AA2" w:rsidRDefault="009D3AA2" w:rsidP="009D3A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CB738C">
        <w:rPr>
          <w:rFonts w:ascii="Arial" w:hAnsi="Arial" w:cs="Arial"/>
          <w:color w:val="333333"/>
          <w:sz w:val="22"/>
          <w:szCs w:val="22"/>
        </w:rPr>
        <w:t>informacje i materiały kursowe publikowane na stronach poszczególnych pracowni np.: pracownia402.weebly.com</w:t>
      </w:r>
      <w:r>
        <w:rPr>
          <w:rFonts w:ascii="Arial" w:hAnsi="Arial" w:cs="Arial"/>
          <w:color w:val="333333"/>
          <w:sz w:val="22"/>
          <w:szCs w:val="22"/>
        </w:rPr>
        <w:t xml:space="preserve"> ;</w:t>
      </w:r>
    </w:p>
    <w:p w:rsidR="009D3AA2" w:rsidRPr="00CB738C" w:rsidRDefault="009D3AA2" w:rsidP="009D3A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kontakty przez platformę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MySpace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również zamieszczanie danych na stronie np.:</w:t>
      </w:r>
      <w:r w:rsidRPr="00176A02">
        <w:rPr>
          <w:sz w:val="20"/>
          <w:szCs w:val="20"/>
        </w:rPr>
        <w:t xml:space="preserve"> </w:t>
      </w:r>
      <w:r w:rsidRPr="00176A02">
        <w:rPr>
          <w:rFonts w:ascii="Arial" w:hAnsi="Arial" w:cs="Arial"/>
          <w:sz w:val="22"/>
          <w:szCs w:val="22"/>
        </w:rPr>
        <w:t>Pracownia Architektury Wnętrz ASP Wrocław 209M</w:t>
      </w:r>
    </w:p>
    <w:p w:rsidR="009D3AA2" w:rsidRPr="00CB738C" w:rsidRDefault="009D3AA2" w:rsidP="009D3A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CB738C">
        <w:rPr>
          <w:rFonts w:ascii="Arial" w:hAnsi="Arial" w:cs="Arial"/>
          <w:b/>
          <w:color w:val="333333"/>
          <w:sz w:val="22"/>
          <w:szCs w:val="22"/>
        </w:rPr>
        <w:t>wykłady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: wysyłane jako dokumenty tekstowe, </w:t>
      </w:r>
      <w:r>
        <w:rPr>
          <w:rFonts w:ascii="Arial" w:hAnsi="Arial" w:cs="Arial"/>
          <w:color w:val="333333"/>
          <w:sz w:val="22"/>
          <w:szCs w:val="22"/>
        </w:rPr>
        <w:t>współdzielone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 na żywo na platformie </w:t>
      </w:r>
      <w:r>
        <w:rPr>
          <w:rFonts w:ascii="Arial" w:hAnsi="Arial" w:cs="Arial"/>
          <w:color w:val="333333"/>
          <w:sz w:val="22"/>
          <w:szCs w:val="22"/>
        </w:rPr>
        <w:t>ZOOM</w:t>
      </w:r>
      <w:r w:rsidRPr="00CB738C">
        <w:rPr>
          <w:rFonts w:ascii="Arial" w:hAnsi="Arial" w:cs="Arial"/>
          <w:color w:val="333333"/>
          <w:sz w:val="22"/>
          <w:szCs w:val="22"/>
        </w:rPr>
        <w:t>, umieszczane jako pliki filmowe np.: na YouTube</w:t>
      </w:r>
      <w:r>
        <w:rPr>
          <w:rFonts w:ascii="Arial" w:hAnsi="Arial" w:cs="Arial"/>
          <w:color w:val="333333"/>
          <w:sz w:val="22"/>
          <w:szCs w:val="22"/>
        </w:rPr>
        <w:t xml:space="preserve"> ;</w:t>
      </w:r>
    </w:p>
    <w:p w:rsidR="009D3AA2" w:rsidRPr="00CB738C" w:rsidRDefault="009D3AA2" w:rsidP="009D3A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CB738C">
        <w:rPr>
          <w:rFonts w:ascii="Arial" w:hAnsi="Arial" w:cs="Arial"/>
          <w:b/>
          <w:color w:val="333333"/>
          <w:sz w:val="22"/>
          <w:szCs w:val="22"/>
        </w:rPr>
        <w:t>korekty projektowe</w:t>
      </w:r>
      <w:r>
        <w:rPr>
          <w:rFonts w:ascii="Arial" w:hAnsi="Arial" w:cs="Arial"/>
          <w:color w:val="333333"/>
          <w:sz w:val="22"/>
          <w:szCs w:val="22"/>
        </w:rPr>
        <w:t>: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 przesyłane drogą mailową, wymiana plików graficznych, plików rysunkowych i tekstów</w:t>
      </w:r>
      <w:r>
        <w:rPr>
          <w:rFonts w:ascii="Arial" w:hAnsi="Arial" w:cs="Arial"/>
          <w:color w:val="333333"/>
          <w:sz w:val="22"/>
          <w:szCs w:val="22"/>
        </w:rPr>
        <w:t xml:space="preserve">, rozmowy telefoniczne i wideo-rozmowy na platformie Skype oraz ZOOM i  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Microsoft </w:t>
      </w:r>
      <w:proofErr w:type="spellStart"/>
      <w:r w:rsidRPr="00CB738C">
        <w:rPr>
          <w:rFonts w:ascii="Arial" w:hAnsi="Arial" w:cs="Arial"/>
          <w:color w:val="333333"/>
          <w:sz w:val="22"/>
          <w:szCs w:val="22"/>
        </w:rPr>
        <w:t>Teams</w:t>
      </w:r>
      <w:proofErr w:type="spellEnd"/>
      <w:r>
        <w:rPr>
          <w:rFonts w:ascii="Arial" w:hAnsi="Arial" w:cs="Arial"/>
          <w:color w:val="333333"/>
          <w:sz w:val="22"/>
          <w:szCs w:val="22"/>
        </w:rPr>
        <w:t>;</w:t>
      </w:r>
    </w:p>
    <w:p w:rsidR="009D3AA2" w:rsidRPr="00CB738C" w:rsidRDefault="009D3AA2" w:rsidP="009D3A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CB738C">
        <w:rPr>
          <w:rFonts w:ascii="Arial" w:hAnsi="Arial" w:cs="Arial"/>
          <w:color w:val="333333"/>
          <w:sz w:val="22"/>
          <w:szCs w:val="22"/>
        </w:rPr>
        <w:t xml:space="preserve">przesyłanie </w:t>
      </w:r>
      <w:r>
        <w:rPr>
          <w:rFonts w:ascii="Arial" w:hAnsi="Arial" w:cs="Arial"/>
          <w:color w:val="333333"/>
          <w:sz w:val="22"/>
          <w:szCs w:val="22"/>
        </w:rPr>
        <w:t>dużych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 plików przy pomocy platformy </w:t>
      </w:r>
      <w:proofErr w:type="spellStart"/>
      <w:r w:rsidRPr="00CB738C">
        <w:rPr>
          <w:rFonts w:ascii="Arial" w:hAnsi="Arial" w:cs="Arial"/>
          <w:color w:val="333333"/>
          <w:sz w:val="22"/>
          <w:szCs w:val="22"/>
        </w:rPr>
        <w:t>WeTransfer</w:t>
      </w:r>
      <w:proofErr w:type="spellEnd"/>
      <w:r w:rsidRPr="00CB738C">
        <w:rPr>
          <w:rFonts w:ascii="Arial" w:hAnsi="Arial" w:cs="Arial"/>
          <w:color w:val="333333"/>
          <w:sz w:val="22"/>
          <w:szCs w:val="22"/>
        </w:rPr>
        <w:t>.</w:t>
      </w:r>
    </w:p>
    <w:p w:rsidR="009D3AA2" w:rsidRDefault="009D3AA2" w:rsidP="009D3AA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CB738C">
        <w:rPr>
          <w:rFonts w:ascii="Arial" w:hAnsi="Arial" w:cs="Arial"/>
          <w:color w:val="333333"/>
          <w:sz w:val="22"/>
          <w:szCs w:val="22"/>
        </w:rPr>
        <w:t> </w:t>
      </w:r>
    </w:p>
    <w:p w:rsidR="00340678" w:rsidRDefault="00340678" w:rsidP="009D3AA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  <w:sz w:val="22"/>
          <w:szCs w:val="22"/>
        </w:rPr>
      </w:pPr>
    </w:p>
    <w:p w:rsidR="00340678" w:rsidRDefault="00340678" w:rsidP="00340678">
      <w:pPr>
        <w:pStyle w:val="Normalny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Niewątpliwie stan niepewności wynikający z dynamicznego wydawania zarządzeń przez ministrów nie sprzyja procesowi nauczania, </w:t>
      </w:r>
      <w:r w:rsidR="00E26B7D">
        <w:rPr>
          <w:rFonts w:ascii="Arial" w:hAnsi="Arial" w:cs="Arial"/>
          <w:color w:val="333333"/>
          <w:sz w:val="22"/>
          <w:szCs w:val="22"/>
        </w:rPr>
        <w:t>zmniejsza</w:t>
      </w:r>
      <w:r>
        <w:rPr>
          <w:rFonts w:ascii="Arial" w:hAnsi="Arial" w:cs="Arial"/>
          <w:color w:val="333333"/>
          <w:sz w:val="22"/>
          <w:szCs w:val="22"/>
        </w:rPr>
        <w:t xml:space="preserve"> również autorytet władz uczelni i dydaktyków, którzy przekazują coraz to nowe dyspozycje, co do przebywania na uczelni oraz obron dyplomów.</w:t>
      </w:r>
    </w:p>
    <w:p w:rsidR="009D3AA2" w:rsidRDefault="009D3AA2" w:rsidP="009D3AA2">
      <w:pPr>
        <w:pStyle w:val="Normalny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Mimo zgłaszanych problemów z frekwencją studentów, bazując na </w:t>
      </w:r>
      <w:r w:rsidR="00340678">
        <w:rPr>
          <w:rFonts w:ascii="Arial" w:hAnsi="Arial" w:cs="Arial"/>
          <w:color w:val="333333"/>
          <w:sz w:val="22"/>
          <w:szCs w:val="22"/>
        </w:rPr>
        <w:t>większości pozytywnych relacji dydaktyków stwierdzam, że</w:t>
      </w:r>
      <w:r>
        <w:rPr>
          <w:rFonts w:ascii="Arial" w:hAnsi="Arial" w:cs="Arial"/>
          <w:color w:val="333333"/>
          <w:sz w:val="22"/>
          <w:szCs w:val="22"/>
        </w:rPr>
        <w:t xml:space="preserve"> zajęcia zdalne odbywają się sprawnie i bez większych zakłóceń. Kadra elastycznie dopasowuje się do sytuacji i kreatywnie reaguje na nowe p</w:t>
      </w:r>
      <w:r w:rsidR="00340678">
        <w:rPr>
          <w:rFonts w:ascii="Arial" w:hAnsi="Arial" w:cs="Arial"/>
          <w:color w:val="333333"/>
          <w:sz w:val="22"/>
          <w:szCs w:val="22"/>
        </w:rPr>
        <w:t>otrzeby oraz problemy</w:t>
      </w:r>
      <w:r>
        <w:rPr>
          <w:rFonts w:ascii="Arial" w:hAnsi="Arial" w:cs="Arial"/>
          <w:color w:val="333333"/>
          <w:sz w:val="22"/>
          <w:szCs w:val="22"/>
        </w:rPr>
        <w:t>. Przygotowania do zakończenia zajęć oraz sesji zdalnej są zadowalające, nastawienie pozytywne, choć dla wszystkich będzie to nowe doświadczenie.</w:t>
      </w:r>
    </w:p>
    <w:p w:rsidR="009D3AA2" w:rsidRPr="00CB738C" w:rsidRDefault="009D3AA2" w:rsidP="009D3A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D31515" w:rsidRDefault="00D31515" w:rsidP="00D3151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EE465F" w:rsidRDefault="00EE465F" w:rsidP="00D3151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EE465F" w:rsidRDefault="00EE465F" w:rsidP="00D3151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EE465F" w:rsidRDefault="00EE465F" w:rsidP="00D3151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D31515" w:rsidRPr="00CB738C" w:rsidRDefault="00D31515" w:rsidP="00D3151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CB738C" w:rsidRDefault="00CB738C" w:rsidP="008C4FED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Kierownik Katedry AW</w:t>
      </w:r>
    </w:p>
    <w:p w:rsidR="00B3348F" w:rsidRDefault="00B3348F" w:rsidP="008C4FED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333333"/>
          <w:sz w:val="22"/>
          <w:szCs w:val="22"/>
        </w:rPr>
      </w:pPr>
      <w:r w:rsidRPr="00CB738C">
        <w:rPr>
          <w:rFonts w:ascii="Arial" w:hAnsi="Arial" w:cs="Arial"/>
          <w:color w:val="333333"/>
          <w:sz w:val="22"/>
          <w:szCs w:val="22"/>
        </w:rPr>
        <w:t> </w:t>
      </w:r>
      <w:r w:rsidR="008C4FED">
        <w:rPr>
          <w:rFonts w:ascii="Arial" w:hAnsi="Arial" w:cs="Arial"/>
          <w:color w:val="333333"/>
          <w:sz w:val="22"/>
          <w:szCs w:val="22"/>
        </w:rPr>
        <w:t xml:space="preserve">dr hab. </w:t>
      </w:r>
      <w:r w:rsidR="00CB738C">
        <w:rPr>
          <w:rFonts w:ascii="Arial" w:hAnsi="Arial" w:cs="Arial"/>
          <w:color w:val="333333"/>
          <w:sz w:val="22"/>
          <w:szCs w:val="22"/>
        </w:rPr>
        <w:t>Bartosz</w:t>
      </w:r>
      <w:r w:rsidRPr="00CB738C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B738C">
        <w:rPr>
          <w:rFonts w:ascii="Arial" w:hAnsi="Arial" w:cs="Arial"/>
          <w:color w:val="333333"/>
          <w:sz w:val="22"/>
          <w:szCs w:val="22"/>
        </w:rPr>
        <w:t>Jakubicki</w:t>
      </w:r>
      <w:proofErr w:type="spellEnd"/>
      <w:r w:rsidR="008C4FED">
        <w:rPr>
          <w:rFonts w:ascii="Arial" w:hAnsi="Arial" w:cs="Arial"/>
          <w:color w:val="333333"/>
          <w:sz w:val="22"/>
          <w:szCs w:val="22"/>
        </w:rPr>
        <w:t>, prof. ucz.</w:t>
      </w:r>
    </w:p>
    <w:p w:rsidR="008C4FED" w:rsidRPr="00CB738C" w:rsidRDefault="008C4FED" w:rsidP="008C4FED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333333"/>
          <w:sz w:val="22"/>
          <w:szCs w:val="22"/>
        </w:rPr>
      </w:pPr>
    </w:p>
    <w:p w:rsidR="005A1215" w:rsidRDefault="008C4FED" w:rsidP="008C4FED">
      <w:pPr>
        <w:spacing w:before="0"/>
        <w:jc w:val="right"/>
      </w:pPr>
      <w:r>
        <w:rPr>
          <w:rFonts w:ascii="Arial" w:hAnsi="Arial" w:cs="Arial"/>
          <w:noProof/>
          <w:color w:val="333333"/>
          <w:lang w:eastAsia="pl-PL"/>
        </w:rPr>
        <w:drawing>
          <wp:inline distT="0" distB="0" distL="0" distR="0">
            <wp:extent cx="2044700" cy="438150"/>
            <wp:effectExtent l="19050" t="0" r="0" b="0"/>
            <wp:docPr id="2" name="Obraz 1" descr="I:\Bartek\texty\podp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artek\texty\podpi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215" w:rsidSect="00B2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1A1E"/>
    <w:multiLevelType w:val="hybridMultilevel"/>
    <w:tmpl w:val="2DF44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8F"/>
    <w:rsid w:val="00115490"/>
    <w:rsid w:val="00176A02"/>
    <w:rsid w:val="001B431B"/>
    <w:rsid w:val="002D1B14"/>
    <w:rsid w:val="00326F58"/>
    <w:rsid w:val="003321C0"/>
    <w:rsid w:val="00340678"/>
    <w:rsid w:val="003909D5"/>
    <w:rsid w:val="003B1BB4"/>
    <w:rsid w:val="00441F3E"/>
    <w:rsid w:val="0055336F"/>
    <w:rsid w:val="00596C61"/>
    <w:rsid w:val="005E2546"/>
    <w:rsid w:val="0065307F"/>
    <w:rsid w:val="006752BA"/>
    <w:rsid w:val="006B0FE1"/>
    <w:rsid w:val="007B0A68"/>
    <w:rsid w:val="007C69E6"/>
    <w:rsid w:val="007F6EC1"/>
    <w:rsid w:val="00893BAB"/>
    <w:rsid w:val="00896289"/>
    <w:rsid w:val="008C4FED"/>
    <w:rsid w:val="008D7514"/>
    <w:rsid w:val="00950227"/>
    <w:rsid w:val="009D3AA2"/>
    <w:rsid w:val="00A04189"/>
    <w:rsid w:val="00B211D3"/>
    <w:rsid w:val="00B277BF"/>
    <w:rsid w:val="00B3348F"/>
    <w:rsid w:val="00CB08FF"/>
    <w:rsid w:val="00CB738C"/>
    <w:rsid w:val="00CE5276"/>
    <w:rsid w:val="00D31515"/>
    <w:rsid w:val="00D81D8B"/>
    <w:rsid w:val="00E26B7D"/>
    <w:rsid w:val="00E40D21"/>
    <w:rsid w:val="00E738F6"/>
    <w:rsid w:val="00EE465F"/>
    <w:rsid w:val="00F23C9E"/>
    <w:rsid w:val="00F34286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F3E9B-FA57-4CCC-A1A9-E443E6E1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6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348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F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kwasek</dc:creator>
  <cp:lastModifiedBy>Małgorzata Szumiejko</cp:lastModifiedBy>
  <cp:revision>2</cp:revision>
  <dcterms:created xsi:type="dcterms:W3CDTF">2020-06-10T10:07:00Z</dcterms:created>
  <dcterms:modified xsi:type="dcterms:W3CDTF">2020-06-10T10:07:00Z</dcterms:modified>
</cp:coreProperties>
</file>