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38" w:rsidRPr="000635C2" w:rsidRDefault="000635C2" w:rsidP="002F1CE9">
      <w:pPr>
        <w:jc w:val="center"/>
        <w:rPr>
          <w:rFonts w:asciiTheme="majorHAnsi" w:hAnsiTheme="majorHAnsi" w:cstheme="minorHAnsi"/>
          <w:b/>
          <w:bCs/>
          <w:kern w:val="36"/>
          <w:sz w:val="32"/>
          <w:szCs w:val="32"/>
        </w:rPr>
      </w:pPr>
      <w:r w:rsidRPr="000635C2">
        <w:rPr>
          <w:rFonts w:asciiTheme="majorHAnsi" w:hAnsiTheme="majorHAnsi" w:cstheme="minorHAnsi"/>
          <w:b/>
          <w:bCs/>
          <w:noProof/>
          <w:kern w:val="36"/>
          <w:sz w:val="32"/>
          <w:szCs w:val="32"/>
        </w:rPr>
        <w:drawing>
          <wp:inline distT="0" distB="0" distL="0" distR="0">
            <wp:extent cx="2171700" cy="2550554"/>
            <wp:effectExtent l="0" t="0" r="0" b="0"/>
            <wp:docPr id="1" name="Obraz 1" descr="C:\Users\anna.borowska\Desktop\xd_regula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.borowska\Desktop\xd_regulami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556" cy="255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238" w:rsidRPr="000635C2" w:rsidRDefault="00460238" w:rsidP="002F1CE9">
      <w:pPr>
        <w:jc w:val="center"/>
        <w:rPr>
          <w:rFonts w:asciiTheme="majorHAnsi" w:hAnsiTheme="majorHAnsi" w:cstheme="minorHAnsi"/>
          <w:b/>
          <w:bCs/>
          <w:kern w:val="36"/>
          <w:sz w:val="32"/>
          <w:szCs w:val="32"/>
        </w:rPr>
      </w:pPr>
    </w:p>
    <w:p w:rsidR="001D7D80" w:rsidRPr="000635C2" w:rsidRDefault="00C80D81" w:rsidP="002F1CE9">
      <w:pPr>
        <w:jc w:val="center"/>
        <w:rPr>
          <w:rFonts w:asciiTheme="majorHAnsi" w:hAnsiTheme="majorHAnsi" w:cstheme="minorHAnsi"/>
          <w:b/>
          <w:bCs/>
          <w:kern w:val="36"/>
          <w:sz w:val="32"/>
          <w:szCs w:val="32"/>
        </w:rPr>
      </w:pPr>
      <w:r w:rsidRPr="000635C2">
        <w:rPr>
          <w:rFonts w:asciiTheme="majorHAnsi" w:hAnsiTheme="majorHAnsi" w:cstheme="minorHAnsi"/>
          <w:b/>
          <w:bCs/>
          <w:kern w:val="36"/>
          <w:sz w:val="32"/>
          <w:szCs w:val="32"/>
        </w:rPr>
        <w:t>REGULAMIN</w:t>
      </w:r>
      <w:r w:rsidR="002F1CE9" w:rsidRPr="000635C2">
        <w:rPr>
          <w:rFonts w:asciiTheme="majorHAnsi" w:hAnsiTheme="majorHAnsi" w:cstheme="minorHAnsi"/>
          <w:bCs/>
          <w:kern w:val="36"/>
          <w:sz w:val="18"/>
          <w:szCs w:val="18"/>
        </w:rPr>
        <w:t xml:space="preserve"> </w:t>
      </w:r>
    </w:p>
    <w:p w:rsidR="00275B50" w:rsidRPr="000635C2" w:rsidRDefault="00F34B71" w:rsidP="001D7D80">
      <w:pPr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0635C2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  <w:r w:rsidR="001D7D80" w:rsidRPr="000635C2">
        <w:rPr>
          <w:rFonts w:asciiTheme="majorHAnsi" w:hAnsiTheme="majorHAnsi" w:cstheme="minorHAnsi"/>
          <w:b/>
          <w:bCs/>
          <w:sz w:val="32"/>
          <w:szCs w:val="32"/>
        </w:rPr>
        <w:t>NABORU PRAC</w:t>
      </w:r>
      <w:r w:rsidR="00175145" w:rsidRPr="000635C2">
        <w:rPr>
          <w:rFonts w:asciiTheme="majorHAnsi" w:hAnsiTheme="majorHAnsi" w:cstheme="minorHAnsi"/>
          <w:b/>
          <w:bCs/>
          <w:sz w:val="32"/>
          <w:szCs w:val="32"/>
        </w:rPr>
        <w:t xml:space="preserve"> NA WYSTAWĘ XD</w:t>
      </w:r>
      <w:r w:rsidR="0024673C" w:rsidRPr="000635C2">
        <w:rPr>
          <w:rFonts w:asciiTheme="majorHAnsi" w:hAnsiTheme="majorHAnsi" w:cstheme="minorHAnsi"/>
          <w:b/>
          <w:bCs/>
          <w:sz w:val="32"/>
          <w:szCs w:val="32"/>
        </w:rPr>
        <w:br/>
      </w:r>
      <w:r w:rsidR="00105065" w:rsidRPr="000635C2">
        <w:rPr>
          <w:rFonts w:asciiTheme="majorHAnsi" w:hAnsiTheme="majorHAnsi" w:cstheme="minorHAnsi"/>
          <w:b/>
          <w:bCs/>
          <w:sz w:val="32"/>
          <w:szCs w:val="32"/>
        </w:rPr>
        <w:br/>
      </w:r>
    </w:p>
    <w:p w:rsidR="001250AA" w:rsidRPr="000635C2" w:rsidRDefault="00020DA6" w:rsidP="00D027A8">
      <w:pPr>
        <w:pStyle w:val="Akapitzlist1"/>
        <w:spacing w:after="0" w:line="240" w:lineRule="auto"/>
        <w:ind w:left="0"/>
        <w:jc w:val="center"/>
        <w:rPr>
          <w:rFonts w:asciiTheme="majorHAnsi" w:hAnsiTheme="majorHAnsi" w:cstheme="minorHAnsi"/>
          <w:b/>
          <w:color w:val="000000"/>
          <w:sz w:val="20"/>
          <w:szCs w:val="20"/>
        </w:rPr>
      </w:pPr>
      <w:r w:rsidRPr="000635C2">
        <w:rPr>
          <w:rFonts w:asciiTheme="majorHAnsi" w:hAnsiTheme="majorHAnsi" w:cstheme="minorHAnsi"/>
          <w:b/>
          <w:color w:val="000000"/>
          <w:sz w:val="20"/>
          <w:szCs w:val="20"/>
        </w:rPr>
        <w:t>&amp;</w:t>
      </w:r>
      <w:r w:rsidR="001A7145" w:rsidRPr="000635C2">
        <w:rPr>
          <w:rFonts w:asciiTheme="majorHAnsi" w:hAnsiTheme="majorHAnsi" w:cstheme="minorHAnsi"/>
          <w:b/>
          <w:color w:val="000000"/>
          <w:sz w:val="20"/>
          <w:szCs w:val="20"/>
        </w:rPr>
        <w:t xml:space="preserve"> </w:t>
      </w:r>
      <w:r w:rsidRPr="000635C2">
        <w:rPr>
          <w:rFonts w:asciiTheme="majorHAnsi" w:hAnsiTheme="majorHAnsi" w:cstheme="minorHAnsi"/>
          <w:b/>
          <w:color w:val="000000"/>
          <w:sz w:val="20"/>
          <w:szCs w:val="20"/>
        </w:rPr>
        <w:t xml:space="preserve">1 </w:t>
      </w:r>
      <w:r w:rsidR="00135545" w:rsidRPr="000635C2">
        <w:rPr>
          <w:rFonts w:asciiTheme="majorHAnsi" w:hAnsiTheme="majorHAnsi" w:cstheme="minorHAnsi"/>
          <w:b/>
          <w:color w:val="000000"/>
          <w:sz w:val="20"/>
          <w:szCs w:val="20"/>
        </w:rPr>
        <w:br/>
      </w:r>
      <w:r w:rsidR="00F47413" w:rsidRPr="000635C2">
        <w:rPr>
          <w:rFonts w:asciiTheme="majorHAnsi" w:hAnsiTheme="majorHAnsi" w:cstheme="minorHAnsi"/>
          <w:b/>
          <w:color w:val="000000"/>
          <w:sz w:val="20"/>
          <w:szCs w:val="20"/>
        </w:rPr>
        <w:t>ORGANIZATOR</w:t>
      </w:r>
    </w:p>
    <w:p w:rsidR="00153FCE" w:rsidRPr="000635C2" w:rsidRDefault="001D7D80" w:rsidP="00B46DDB">
      <w:pPr>
        <w:pStyle w:val="Akapitzlist1"/>
        <w:numPr>
          <w:ilvl w:val="0"/>
          <w:numId w:val="7"/>
        </w:numPr>
        <w:tabs>
          <w:tab w:val="left" w:pos="0"/>
        </w:tabs>
        <w:spacing w:before="100" w:after="100" w:line="240" w:lineRule="auto"/>
        <w:jc w:val="both"/>
        <w:rPr>
          <w:rFonts w:asciiTheme="majorHAnsi" w:eastAsia="Times New Roman" w:hAnsiTheme="majorHAnsi" w:cstheme="minorHAnsi"/>
          <w:bCs/>
          <w:kern w:val="1"/>
          <w:sz w:val="20"/>
          <w:szCs w:val="20"/>
        </w:rPr>
      </w:pPr>
      <w:r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>Nabór prac na wystawę</w:t>
      </w:r>
      <w:r w:rsidR="0024673C"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 xml:space="preserve"> </w:t>
      </w:r>
      <w:r w:rsidR="00175145" w:rsidRPr="000635C2">
        <w:rPr>
          <w:rStyle w:val="st"/>
          <w:rFonts w:asciiTheme="majorHAnsi" w:hAnsiTheme="majorHAnsi" w:cstheme="minorHAnsi"/>
          <w:sz w:val="20"/>
          <w:szCs w:val="20"/>
        </w:rPr>
        <w:t>XD</w:t>
      </w:r>
      <w:r w:rsidR="00B34C3B" w:rsidRPr="000635C2">
        <w:rPr>
          <w:rStyle w:val="st"/>
          <w:rFonts w:asciiTheme="majorHAnsi" w:hAnsiTheme="majorHAnsi" w:cstheme="minorHAnsi"/>
          <w:sz w:val="20"/>
          <w:szCs w:val="20"/>
        </w:rPr>
        <w:t xml:space="preserve"> </w:t>
      </w:r>
      <w:r w:rsidR="006226D9" w:rsidRPr="000635C2">
        <w:rPr>
          <w:rStyle w:val="st"/>
          <w:rFonts w:asciiTheme="majorHAnsi" w:hAnsiTheme="majorHAnsi" w:cstheme="minorHAnsi"/>
          <w:sz w:val="20"/>
          <w:szCs w:val="20"/>
        </w:rPr>
        <w:t xml:space="preserve"> </w:t>
      </w:r>
      <w:r w:rsidR="005B2A56"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>zwany dalej „</w:t>
      </w:r>
      <w:r w:rsidR="00B34C3B"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>wystawą</w:t>
      </w:r>
      <w:r w:rsidR="0024673C"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 xml:space="preserve">”, organizowany jest przez: </w:t>
      </w:r>
      <w:r w:rsidR="005B2A56"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 xml:space="preserve">Centrum Kultury AGORA, z siedzibą przy ulicy Serbskiej 5a, </w:t>
      </w:r>
      <w:r w:rsidR="00DC33A5"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 xml:space="preserve">51-111 Wrocław, </w:t>
      </w:r>
      <w:r w:rsidR="005B2A56"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>tel.</w:t>
      </w:r>
      <w:r w:rsidR="00DC33A5"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 xml:space="preserve">: </w:t>
      </w:r>
      <w:r w:rsidR="007816CC"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>71-325 14 83</w:t>
      </w:r>
      <w:r w:rsidR="005B2A56"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 xml:space="preserve">, </w:t>
      </w:r>
      <w:hyperlink r:id="rId7" w:history="1">
        <w:r w:rsidR="005B2A56" w:rsidRPr="000635C2">
          <w:rPr>
            <w:rStyle w:val="Hipercze"/>
            <w:rFonts w:asciiTheme="majorHAnsi" w:eastAsia="Times New Roman" w:hAnsiTheme="majorHAnsi" w:cstheme="minorHAnsi"/>
            <w:bCs/>
            <w:kern w:val="1"/>
            <w:sz w:val="20"/>
            <w:szCs w:val="20"/>
          </w:rPr>
          <w:t>sekretariat@ckagora.pl</w:t>
        </w:r>
      </w:hyperlink>
      <w:r w:rsidR="005B2A56"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 xml:space="preserve">, </w:t>
      </w:r>
      <w:r w:rsidR="0024673C"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 xml:space="preserve"> </w:t>
      </w:r>
      <w:hyperlink r:id="rId8" w:history="1">
        <w:r w:rsidR="005B2A56" w:rsidRPr="000635C2">
          <w:rPr>
            <w:rStyle w:val="Hipercze"/>
            <w:rFonts w:asciiTheme="majorHAnsi" w:eastAsia="Times New Roman" w:hAnsiTheme="majorHAnsi" w:cstheme="minorHAnsi"/>
            <w:bCs/>
            <w:kern w:val="1"/>
            <w:sz w:val="20"/>
            <w:szCs w:val="20"/>
          </w:rPr>
          <w:t>www.ckagora.pl</w:t>
        </w:r>
      </w:hyperlink>
      <w:r w:rsidR="0024673C"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 xml:space="preserve">,  </w:t>
      </w:r>
      <w:r w:rsidR="005B2A56"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>wpisane do rejestru instytucji kultury Gminy Wrocław pod numerem RIK 1/92, zwane dalej „Organizatorem”.</w:t>
      </w:r>
    </w:p>
    <w:p w:rsidR="00C241DD" w:rsidRDefault="00C241DD" w:rsidP="00B46DDB">
      <w:pPr>
        <w:pStyle w:val="Akapitzlist1"/>
        <w:numPr>
          <w:ilvl w:val="0"/>
          <w:numId w:val="7"/>
        </w:numPr>
        <w:tabs>
          <w:tab w:val="left" w:pos="0"/>
        </w:tabs>
        <w:spacing w:before="100" w:after="100" w:line="240" w:lineRule="auto"/>
        <w:jc w:val="both"/>
        <w:rPr>
          <w:rFonts w:asciiTheme="majorHAnsi" w:eastAsia="Times New Roman" w:hAnsiTheme="majorHAnsi" w:cstheme="minorHAnsi"/>
          <w:bCs/>
          <w:kern w:val="1"/>
          <w:sz w:val="20"/>
          <w:szCs w:val="20"/>
        </w:rPr>
      </w:pPr>
      <w:r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 xml:space="preserve">Nabór prac na wystawę prac </w:t>
      </w:r>
      <w:r w:rsidR="00175145" w:rsidRPr="000635C2">
        <w:rPr>
          <w:rStyle w:val="st"/>
          <w:rFonts w:asciiTheme="majorHAnsi" w:hAnsiTheme="majorHAnsi" w:cstheme="minorHAnsi"/>
          <w:sz w:val="20"/>
          <w:szCs w:val="20"/>
        </w:rPr>
        <w:t>XD</w:t>
      </w:r>
      <w:r w:rsidRPr="000635C2">
        <w:rPr>
          <w:rStyle w:val="st"/>
          <w:rFonts w:asciiTheme="majorHAnsi" w:hAnsiTheme="majorHAnsi" w:cstheme="minorHAnsi"/>
          <w:sz w:val="20"/>
          <w:szCs w:val="20"/>
        </w:rPr>
        <w:t xml:space="preserve"> </w:t>
      </w:r>
      <w:r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 xml:space="preserve">odbędzie się w formule </w:t>
      </w:r>
      <w:proofErr w:type="spellStart"/>
      <w:r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>open</w:t>
      </w:r>
      <w:proofErr w:type="spellEnd"/>
      <w:r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 xml:space="preserve"> </w:t>
      </w:r>
      <w:proofErr w:type="spellStart"/>
      <w:r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>call</w:t>
      </w:r>
      <w:proofErr w:type="spellEnd"/>
      <w:r w:rsidRPr="000635C2">
        <w:rPr>
          <w:rFonts w:asciiTheme="majorHAnsi" w:eastAsia="Times New Roman" w:hAnsiTheme="majorHAnsi" w:cstheme="minorHAnsi"/>
          <w:bCs/>
          <w:kern w:val="1"/>
          <w:sz w:val="20"/>
          <w:szCs w:val="20"/>
        </w:rPr>
        <w:t>, w terminie od 16.02.2026 do 27.03.2026.</w:t>
      </w:r>
    </w:p>
    <w:p w:rsidR="005B44D5" w:rsidRPr="000635C2" w:rsidRDefault="005B44D5" w:rsidP="005B44D5">
      <w:pPr>
        <w:pStyle w:val="Akapitzlist1"/>
        <w:tabs>
          <w:tab w:val="left" w:pos="0"/>
        </w:tabs>
        <w:spacing w:before="100" w:after="100" w:line="240" w:lineRule="auto"/>
        <w:jc w:val="both"/>
        <w:rPr>
          <w:rFonts w:asciiTheme="majorHAnsi" w:eastAsia="Times New Roman" w:hAnsiTheme="majorHAnsi" w:cstheme="minorHAnsi"/>
          <w:bCs/>
          <w:kern w:val="1"/>
          <w:sz w:val="20"/>
          <w:szCs w:val="20"/>
        </w:rPr>
      </w:pPr>
    </w:p>
    <w:p w:rsidR="001C717E" w:rsidRPr="000635C2" w:rsidRDefault="00135545" w:rsidP="00C241DD">
      <w:pPr>
        <w:pStyle w:val="Akapitzlist1"/>
        <w:suppressAutoHyphens w:val="0"/>
        <w:spacing w:after="0" w:line="240" w:lineRule="auto"/>
        <w:ind w:left="0"/>
        <w:jc w:val="center"/>
        <w:rPr>
          <w:rFonts w:asciiTheme="majorHAnsi" w:eastAsia="TimesNewRomanPS-BoldMT" w:hAnsiTheme="majorHAnsi" w:cstheme="minorHAnsi"/>
          <w:b/>
          <w:bCs/>
          <w:sz w:val="20"/>
          <w:szCs w:val="20"/>
        </w:rPr>
      </w:pPr>
      <w:r w:rsidRPr="000635C2">
        <w:rPr>
          <w:rFonts w:asciiTheme="majorHAnsi" w:eastAsia="TimesNewRomanPS-BoldMT" w:hAnsiTheme="majorHAnsi" w:cstheme="minorHAnsi"/>
          <w:b/>
          <w:sz w:val="20"/>
          <w:szCs w:val="20"/>
        </w:rPr>
        <w:t>&amp;</w:t>
      </w:r>
      <w:r w:rsidR="001A7145" w:rsidRPr="000635C2">
        <w:rPr>
          <w:rFonts w:asciiTheme="majorHAnsi" w:eastAsia="TimesNewRomanPS-BoldMT" w:hAnsiTheme="majorHAnsi" w:cstheme="minorHAnsi"/>
          <w:b/>
          <w:sz w:val="20"/>
          <w:szCs w:val="20"/>
        </w:rPr>
        <w:t xml:space="preserve"> </w:t>
      </w:r>
      <w:r w:rsidR="00020DA6" w:rsidRPr="000635C2">
        <w:rPr>
          <w:rFonts w:asciiTheme="majorHAnsi" w:eastAsia="TimesNewRomanPS-BoldMT" w:hAnsiTheme="majorHAnsi" w:cstheme="minorHAnsi"/>
          <w:b/>
          <w:sz w:val="20"/>
          <w:szCs w:val="20"/>
        </w:rPr>
        <w:t>2</w:t>
      </w:r>
      <w:r w:rsidR="005B2A56" w:rsidRPr="000635C2">
        <w:rPr>
          <w:rFonts w:asciiTheme="majorHAnsi" w:eastAsia="TimesNewRomanPS-BoldMT" w:hAnsiTheme="majorHAnsi" w:cstheme="minorHAnsi"/>
          <w:b/>
          <w:bCs/>
          <w:sz w:val="20"/>
          <w:szCs w:val="20"/>
        </w:rPr>
        <w:br/>
        <w:t xml:space="preserve">CEL </w:t>
      </w:r>
      <w:r w:rsidR="00D54F4C" w:rsidRPr="000635C2">
        <w:rPr>
          <w:rFonts w:asciiTheme="majorHAnsi" w:eastAsia="TimesNewRomanPS-BoldMT" w:hAnsiTheme="majorHAnsi" w:cstheme="minorHAnsi"/>
          <w:b/>
          <w:bCs/>
          <w:sz w:val="20"/>
          <w:szCs w:val="20"/>
        </w:rPr>
        <w:t>WYSTAWY</w:t>
      </w:r>
    </w:p>
    <w:p w:rsidR="00C241DD" w:rsidRPr="000635C2" w:rsidRDefault="00B34C3B" w:rsidP="00B46DDB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 w:cstheme="minorHAnsi"/>
        </w:rPr>
      </w:pPr>
      <w:r w:rsidRPr="000635C2">
        <w:rPr>
          <w:rFonts w:asciiTheme="majorHAnsi" w:hAnsiTheme="majorHAnsi" w:cstheme="minorHAnsi"/>
        </w:rPr>
        <w:t>Celem naboru jest</w:t>
      </w:r>
      <w:r w:rsidR="00C241DD" w:rsidRPr="000635C2">
        <w:rPr>
          <w:rFonts w:asciiTheme="majorHAnsi" w:hAnsiTheme="majorHAnsi" w:cstheme="minorHAnsi"/>
        </w:rPr>
        <w:t>:</w:t>
      </w:r>
    </w:p>
    <w:p w:rsidR="00C241DD" w:rsidRPr="000635C2" w:rsidRDefault="00C241DD" w:rsidP="00B46DDB">
      <w:pPr>
        <w:pStyle w:val="NormalnyWeb"/>
        <w:numPr>
          <w:ilvl w:val="0"/>
          <w:numId w:val="9"/>
        </w:numPr>
        <w:autoSpaceDE w:val="0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0635C2">
        <w:rPr>
          <w:rFonts w:asciiTheme="majorHAnsi" w:hAnsiTheme="majorHAnsi" w:cstheme="minorHAnsi"/>
          <w:bCs/>
          <w:sz w:val="20"/>
          <w:szCs w:val="20"/>
        </w:rPr>
        <w:t>W</w:t>
      </w:r>
      <w:r w:rsidR="00B34C3B" w:rsidRPr="000635C2">
        <w:rPr>
          <w:rFonts w:asciiTheme="majorHAnsi" w:hAnsiTheme="majorHAnsi" w:cstheme="minorHAnsi"/>
          <w:bCs/>
          <w:sz w:val="20"/>
          <w:szCs w:val="20"/>
        </w:rPr>
        <w:t xml:space="preserve">yłonienie prac artystycznych inspirowanych </w:t>
      </w:r>
      <w:proofErr w:type="spellStart"/>
      <w:r w:rsidR="00B34C3B" w:rsidRPr="000635C2">
        <w:rPr>
          <w:rFonts w:asciiTheme="majorHAnsi" w:hAnsiTheme="majorHAnsi" w:cstheme="minorHAnsi"/>
          <w:bCs/>
          <w:sz w:val="20"/>
          <w:szCs w:val="20"/>
        </w:rPr>
        <w:t>memami</w:t>
      </w:r>
      <w:proofErr w:type="spellEnd"/>
      <w:r w:rsidR="00B34C3B" w:rsidRPr="000635C2">
        <w:rPr>
          <w:rFonts w:asciiTheme="majorHAnsi" w:hAnsiTheme="majorHAnsi" w:cstheme="minorHAnsi"/>
          <w:bCs/>
          <w:sz w:val="20"/>
          <w:szCs w:val="20"/>
        </w:rPr>
        <w:t xml:space="preserve">, </w:t>
      </w:r>
      <w:proofErr w:type="spellStart"/>
      <w:r w:rsidR="00B34C3B" w:rsidRPr="000635C2">
        <w:rPr>
          <w:rFonts w:asciiTheme="majorHAnsi" w:hAnsiTheme="majorHAnsi" w:cstheme="minorHAnsi"/>
          <w:bCs/>
          <w:sz w:val="20"/>
          <w:szCs w:val="20"/>
        </w:rPr>
        <w:t>viralami</w:t>
      </w:r>
      <w:proofErr w:type="spellEnd"/>
      <w:r w:rsidR="00B34C3B" w:rsidRPr="000635C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Pr="000635C2">
        <w:rPr>
          <w:rFonts w:asciiTheme="majorHAnsi" w:hAnsiTheme="majorHAnsi" w:cstheme="minorHAnsi"/>
          <w:bCs/>
          <w:sz w:val="20"/>
          <w:szCs w:val="20"/>
        </w:rPr>
        <w:t xml:space="preserve">i </w:t>
      </w:r>
      <w:r w:rsidR="00B34C3B" w:rsidRPr="000635C2">
        <w:rPr>
          <w:rFonts w:asciiTheme="majorHAnsi" w:hAnsiTheme="majorHAnsi" w:cstheme="minorHAnsi"/>
          <w:bCs/>
          <w:sz w:val="20"/>
          <w:szCs w:val="20"/>
        </w:rPr>
        <w:t xml:space="preserve">szeroko pojętą kulturą </w:t>
      </w:r>
      <w:r w:rsidR="001D7D80" w:rsidRPr="000635C2">
        <w:rPr>
          <w:rFonts w:asciiTheme="majorHAnsi" w:hAnsiTheme="majorHAnsi" w:cstheme="minorHAnsi"/>
          <w:bCs/>
          <w:sz w:val="20"/>
          <w:szCs w:val="20"/>
        </w:rPr>
        <w:t>Internetu</w:t>
      </w:r>
      <w:r w:rsidRPr="000635C2">
        <w:rPr>
          <w:rFonts w:asciiTheme="majorHAnsi" w:hAnsiTheme="majorHAnsi" w:cstheme="minorHAnsi"/>
          <w:bCs/>
          <w:sz w:val="20"/>
          <w:szCs w:val="20"/>
        </w:rPr>
        <w:t xml:space="preserve"> oraz produkcja wystawy odpowiadającej tematowi naboru.  </w:t>
      </w:r>
    </w:p>
    <w:p w:rsidR="00C241DD" w:rsidRPr="000635C2" w:rsidRDefault="00B34C3B" w:rsidP="00B46DDB">
      <w:pPr>
        <w:pStyle w:val="NormalnyWeb"/>
        <w:numPr>
          <w:ilvl w:val="0"/>
          <w:numId w:val="9"/>
        </w:numPr>
        <w:autoSpaceDE w:val="0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0635C2">
        <w:rPr>
          <w:rFonts w:asciiTheme="majorHAnsi" w:hAnsiTheme="majorHAnsi" w:cstheme="minorHAnsi"/>
          <w:bCs/>
          <w:sz w:val="20"/>
          <w:szCs w:val="20"/>
        </w:rPr>
        <w:t xml:space="preserve">Ukazanie </w:t>
      </w:r>
      <w:proofErr w:type="spellStart"/>
      <w:r w:rsidRPr="000635C2">
        <w:rPr>
          <w:rFonts w:asciiTheme="majorHAnsi" w:hAnsiTheme="majorHAnsi" w:cstheme="minorHAnsi"/>
          <w:bCs/>
          <w:sz w:val="20"/>
          <w:szCs w:val="20"/>
        </w:rPr>
        <w:t>memów</w:t>
      </w:r>
      <w:proofErr w:type="spellEnd"/>
      <w:r w:rsidRPr="000635C2">
        <w:rPr>
          <w:rFonts w:asciiTheme="majorHAnsi" w:hAnsiTheme="majorHAnsi" w:cstheme="minorHAnsi"/>
          <w:bCs/>
          <w:sz w:val="20"/>
          <w:szCs w:val="20"/>
        </w:rPr>
        <w:t xml:space="preserve"> i estetyki internetowej jako ważnego zjawiska kultury współczesnej.</w:t>
      </w:r>
    </w:p>
    <w:p w:rsidR="00C241DD" w:rsidRPr="000635C2" w:rsidRDefault="00B34C3B" w:rsidP="00B46DDB">
      <w:pPr>
        <w:pStyle w:val="NormalnyWeb"/>
        <w:numPr>
          <w:ilvl w:val="0"/>
          <w:numId w:val="9"/>
        </w:numPr>
        <w:autoSpaceDE w:val="0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0635C2">
        <w:rPr>
          <w:rFonts w:asciiTheme="majorHAnsi" w:hAnsiTheme="majorHAnsi" w:cstheme="minorHAnsi"/>
          <w:bCs/>
          <w:sz w:val="20"/>
          <w:szCs w:val="20"/>
        </w:rPr>
        <w:t xml:space="preserve">Stworzenie przestrzeni dialogu pomiędzy sztuką instytucjonalną a kulturą </w:t>
      </w:r>
      <w:r w:rsidR="001D7D80" w:rsidRPr="000635C2">
        <w:rPr>
          <w:rFonts w:asciiTheme="majorHAnsi" w:hAnsiTheme="majorHAnsi" w:cstheme="minorHAnsi"/>
          <w:bCs/>
          <w:sz w:val="20"/>
          <w:szCs w:val="20"/>
        </w:rPr>
        <w:t>Internetu</w:t>
      </w:r>
      <w:r w:rsidRPr="000635C2">
        <w:rPr>
          <w:rFonts w:asciiTheme="majorHAnsi" w:hAnsiTheme="majorHAnsi" w:cstheme="minorHAnsi"/>
          <w:bCs/>
          <w:sz w:val="20"/>
          <w:szCs w:val="20"/>
        </w:rPr>
        <w:t>.</w:t>
      </w:r>
    </w:p>
    <w:p w:rsidR="00C241DD" w:rsidRPr="000635C2" w:rsidRDefault="0000107A" w:rsidP="00B46DDB">
      <w:pPr>
        <w:pStyle w:val="NormalnyWeb"/>
        <w:numPr>
          <w:ilvl w:val="0"/>
          <w:numId w:val="9"/>
        </w:numPr>
        <w:autoSpaceDE w:val="0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0635C2">
        <w:rPr>
          <w:rFonts w:asciiTheme="majorHAnsi" w:hAnsiTheme="majorHAnsi" w:cstheme="minorHAnsi"/>
          <w:bCs/>
          <w:sz w:val="20"/>
          <w:szCs w:val="20"/>
        </w:rPr>
        <w:t>Popularyzowanie sztuk wizualn</w:t>
      </w:r>
      <w:r w:rsidR="009847B9" w:rsidRPr="000635C2">
        <w:rPr>
          <w:rFonts w:asciiTheme="majorHAnsi" w:hAnsiTheme="majorHAnsi" w:cstheme="minorHAnsi"/>
          <w:bCs/>
          <w:sz w:val="20"/>
          <w:szCs w:val="20"/>
        </w:rPr>
        <w:t>ych wśród dorosłych i młodzieży.</w:t>
      </w:r>
    </w:p>
    <w:p w:rsidR="005B2A56" w:rsidRPr="000635C2" w:rsidRDefault="005B2A56" w:rsidP="00B46DDB">
      <w:pPr>
        <w:pStyle w:val="NormalnyWeb"/>
        <w:numPr>
          <w:ilvl w:val="0"/>
          <w:numId w:val="9"/>
        </w:numPr>
        <w:autoSpaceDE w:val="0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0635C2">
        <w:rPr>
          <w:rFonts w:asciiTheme="majorHAnsi" w:hAnsiTheme="majorHAnsi" w:cstheme="minorHAnsi"/>
          <w:bCs/>
          <w:sz w:val="20"/>
          <w:szCs w:val="20"/>
        </w:rPr>
        <w:t>Rozwijanie wrażliwości, wyobraźni i umiejętności twórczych</w:t>
      </w:r>
      <w:r w:rsidR="003B23DE" w:rsidRPr="000635C2">
        <w:rPr>
          <w:rFonts w:asciiTheme="majorHAnsi" w:hAnsiTheme="majorHAnsi" w:cstheme="minorHAnsi"/>
          <w:bCs/>
          <w:sz w:val="20"/>
          <w:szCs w:val="20"/>
        </w:rPr>
        <w:t xml:space="preserve"> a także kształcenie umiejętności wyrażania w pracy graficznej swoich przemyśleń na temat związany z hasłem konkursu</w:t>
      </w:r>
      <w:r w:rsidR="009847B9" w:rsidRPr="000635C2">
        <w:rPr>
          <w:rFonts w:asciiTheme="majorHAnsi" w:hAnsiTheme="majorHAnsi" w:cstheme="minorHAnsi"/>
          <w:bCs/>
          <w:sz w:val="20"/>
          <w:szCs w:val="20"/>
        </w:rPr>
        <w:t>.</w:t>
      </w:r>
    </w:p>
    <w:p w:rsidR="001250AA" w:rsidRPr="000635C2" w:rsidRDefault="00135545" w:rsidP="00D027A8">
      <w:pPr>
        <w:jc w:val="center"/>
        <w:rPr>
          <w:rFonts w:asciiTheme="majorHAnsi" w:hAnsiTheme="majorHAnsi" w:cstheme="minorHAnsi"/>
          <w:b/>
        </w:rPr>
      </w:pPr>
      <w:r w:rsidRPr="000635C2">
        <w:rPr>
          <w:rFonts w:asciiTheme="majorHAnsi" w:hAnsiTheme="majorHAnsi" w:cstheme="minorHAnsi"/>
          <w:b/>
        </w:rPr>
        <w:t>&amp;</w:t>
      </w:r>
      <w:r w:rsidR="00D70893" w:rsidRPr="000635C2">
        <w:rPr>
          <w:rFonts w:asciiTheme="majorHAnsi" w:hAnsiTheme="majorHAnsi" w:cstheme="minorHAnsi"/>
          <w:b/>
        </w:rPr>
        <w:t xml:space="preserve"> 3</w:t>
      </w:r>
      <w:r w:rsidRPr="000635C2">
        <w:rPr>
          <w:rFonts w:asciiTheme="majorHAnsi" w:hAnsiTheme="majorHAnsi" w:cstheme="minorHAnsi"/>
          <w:b/>
        </w:rPr>
        <w:br/>
      </w:r>
      <w:r w:rsidR="005B2A56" w:rsidRPr="000635C2">
        <w:rPr>
          <w:rFonts w:asciiTheme="majorHAnsi" w:hAnsiTheme="majorHAnsi" w:cstheme="minorHAnsi"/>
          <w:b/>
        </w:rPr>
        <w:t xml:space="preserve">TEMATYKA PRAC </w:t>
      </w:r>
    </w:p>
    <w:p w:rsidR="00DF522C" w:rsidRPr="000635C2" w:rsidRDefault="00DF522C" w:rsidP="00D027A8">
      <w:pPr>
        <w:jc w:val="center"/>
        <w:rPr>
          <w:rFonts w:asciiTheme="majorHAnsi" w:hAnsiTheme="majorHAnsi" w:cstheme="minorHAnsi"/>
          <w:b/>
        </w:rPr>
      </w:pPr>
    </w:p>
    <w:p w:rsidR="00DF522C" w:rsidRPr="00A0781D" w:rsidRDefault="00DF522C" w:rsidP="00B46DDB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inorHAnsi"/>
          <w:b/>
        </w:rPr>
      </w:pPr>
      <w:r w:rsidRPr="000635C2">
        <w:rPr>
          <w:rFonts w:asciiTheme="majorHAnsi" w:hAnsiTheme="majorHAnsi" w:cstheme="minorHAnsi"/>
        </w:rPr>
        <w:t xml:space="preserve">Tematyka prac konkursowych powinna być inspirowana </w:t>
      </w:r>
      <w:proofErr w:type="spellStart"/>
      <w:r w:rsidRPr="000635C2">
        <w:rPr>
          <w:rFonts w:asciiTheme="majorHAnsi" w:hAnsiTheme="majorHAnsi" w:cstheme="minorHAnsi"/>
        </w:rPr>
        <w:t>memami</w:t>
      </w:r>
      <w:proofErr w:type="spellEnd"/>
      <w:r w:rsidRPr="000635C2">
        <w:rPr>
          <w:rFonts w:asciiTheme="majorHAnsi" w:hAnsiTheme="majorHAnsi" w:cstheme="minorHAnsi"/>
        </w:rPr>
        <w:t xml:space="preserve">, </w:t>
      </w:r>
      <w:proofErr w:type="spellStart"/>
      <w:r w:rsidRPr="000635C2">
        <w:rPr>
          <w:rFonts w:asciiTheme="majorHAnsi" w:hAnsiTheme="majorHAnsi" w:cstheme="minorHAnsi"/>
        </w:rPr>
        <w:t>viralami</w:t>
      </w:r>
      <w:proofErr w:type="spellEnd"/>
      <w:r w:rsidRPr="000635C2">
        <w:rPr>
          <w:rFonts w:asciiTheme="majorHAnsi" w:hAnsiTheme="majorHAnsi" w:cstheme="minorHAnsi"/>
        </w:rPr>
        <w:t xml:space="preserve"> oraz szeroko pojętą kulturą Internetu, w szczególności zjawiskami humorystycznymi charakterystycznymi dla mediów </w:t>
      </w:r>
      <w:proofErr w:type="spellStart"/>
      <w:r w:rsidRPr="000635C2">
        <w:rPr>
          <w:rFonts w:asciiTheme="majorHAnsi" w:hAnsiTheme="majorHAnsi" w:cstheme="minorHAnsi"/>
        </w:rPr>
        <w:t>społecznościowych</w:t>
      </w:r>
      <w:proofErr w:type="spellEnd"/>
      <w:r w:rsidRPr="000635C2">
        <w:rPr>
          <w:rFonts w:asciiTheme="majorHAnsi" w:hAnsiTheme="majorHAnsi" w:cstheme="minorHAnsi"/>
        </w:rPr>
        <w:t xml:space="preserve">, popularnymi trendami </w:t>
      </w:r>
      <w:proofErr w:type="spellStart"/>
      <w:r w:rsidRPr="000635C2">
        <w:rPr>
          <w:rFonts w:asciiTheme="majorHAnsi" w:hAnsiTheme="majorHAnsi" w:cstheme="minorHAnsi"/>
        </w:rPr>
        <w:t>online</w:t>
      </w:r>
      <w:proofErr w:type="spellEnd"/>
      <w:r w:rsidRPr="000635C2">
        <w:rPr>
          <w:rFonts w:asciiTheme="majorHAnsi" w:hAnsiTheme="majorHAnsi" w:cstheme="minorHAnsi"/>
        </w:rPr>
        <w:t>, formami komunikacji cyfrowej, estetyką internetową oraz treściami, które w sposób kreatywny i artystyczny komentują lub interpretują współczesną rzeczywistość w przestrzeni wirtualnej.</w:t>
      </w:r>
    </w:p>
    <w:p w:rsidR="00A0781D" w:rsidRPr="000635C2" w:rsidRDefault="00A0781D" w:rsidP="00A0781D">
      <w:pPr>
        <w:pStyle w:val="Akapitzlist"/>
        <w:jc w:val="both"/>
        <w:rPr>
          <w:rFonts w:asciiTheme="majorHAnsi" w:hAnsiTheme="majorHAnsi" w:cstheme="minorHAnsi"/>
          <w:b/>
        </w:rPr>
      </w:pPr>
    </w:p>
    <w:p w:rsidR="003F066C" w:rsidRPr="000635C2" w:rsidRDefault="003F066C" w:rsidP="003F066C">
      <w:pPr>
        <w:pStyle w:val="Akapitzlist"/>
        <w:rPr>
          <w:rFonts w:asciiTheme="majorHAnsi" w:hAnsiTheme="majorHAnsi" w:cstheme="minorHAnsi"/>
          <w:b/>
        </w:rPr>
      </w:pPr>
    </w:p>
    <w:p w:rsidR="00135545" w:rsidRPr="000635C2" w:rsidRDefault="00D70893" w:rsidP="002F1CE9">
      <w:pPr>
        <w:jc w:val="center"/>
        <w:rPr>
          <w:rFonts w:asciiTheme="majorHAnsi" w:eastAsia="TimesNewRomanPS-BoldMT" w:hAnsiTheme="majorHAnsi" w:cstheme="minorHAnsi"/>
          <w:b/>
          <w:bCs/>
        </w:rPr>
      </w:pPr>
      <w:r w:rsidRPr="000635C2">
        <w:rPr>
          <w:rFonts w:asciiTheme="majorHAnsi" w:eastAsia="TimesNewRomanPS-BoldMT" w:hAnsiTheme="majorHAnsi" w:cstheme="minorHAnsi"/>
          <w:b/>
          <w:bCs/>
        </w:rPr>
        <w:lastRenderedPageBreak/>
        <w:t>§ 4</w:t>
      </w:r>
    </w:p>
    <w:p w:rsidR="00135545" w:rsidRPr="000635C2" w:rsidRDefault="00262A9C" w:rsidP="002F1CE9">
      <w:pPr>
        <w:jc w:val="center"/>
        <w:rPr>
          <w:rFonts w:asciiTheme="majorHAnsi" w:eastAsia="TimesNewRomanPS-BoldMT" w:hAnsiTheme="majorHAnsi" w:cstheme="minorHAnsi"/>
          <w:b/>
          <w:bCs/>
        </w:rPr>
      </w:pPr>
      <w:r w:rsidRPr="000635C2">
        <w:rPr>
          <w:rFonts w:asciiTheme="majorHAnsi" w:eastAsia="TimesNewRomanPS-BoldMT" w:hAnsiTheme="majorHAnsi" w:cstheme="minorHAnsi"/>
          <w:b/>
          <w:bCs/>
        </w:rPr>
        <w:t>WARUNKI UCZESTNICTWA</w:t>
      </w:r>
    </w:p>
    <w:p w:rsidR="001250AA" w:rsidRPr="000635C2" w:rsidRDefault="001250AA" w:rsidP="002F1CE9">
      <w:pPr>
        <w:jc w:val="center"/>
        <w:rPr>
          <w:rFonts w:asciiTheme="majorHAnsi" w:eastAsia="TimesNewRomanPS-BoldMT" w:hAnsiTheme="majorHAnsi" w:cstheme="minorHAnsi"/>
          <w:b/>
          <w:bCs/>
        </w:rPr>
      </w:pPr>
    </w:p>
    <w:p w:rsidR="001A7145" w:rsidRPr="000635C2" w:rsidRDefault="001A7145" w:rsidP="00B46DDB">
      <w:pPr>
        <w:numPr>
          <w:ilvl w:val="0"/>
          <w:numId w:val="1"/>
        </w:numPr>
        <w:suppressAutoHyphens/>
        <w:autoSpaceDE w:val="0"/>
        <w:jc w:val="both"/>
        <w:rPr>
          <w:rFonts w:asciiTheme="majorHAnsi" w:eastAsia="TimesNewRomanPS-BoldMT" w:hAnsiTheme="majorHAnsi" w:cstheme="minorHAnsi"/>
        </w:rPr>
      </w:pPr>
      <w:r w:rsidRPr="000635C2">
        <w:rPr>
          <w:rFonts w:asciiTheme="majorHAnsi" w:hAnsiTheme="majorHAnsi" w:cstheme="minorHAnsi"/>
        </w:rPr>
        <w:t xml:space="preserve">W </w:t>
      </w:r>
      <w:r w:rsidR="00B34C3B" w:rsidRPr="000635C2">
        <w:rPr>
          <w:rFonts w:asciiTheme="majorHAnsi" w:hAnsiTheme="majorHAnsi" w:cstheme="minorHAnsi"/>
        </w:rPr>
        <w:t>naborze</w:t>
      </w:r>
      <w:r w:rsidRPr="000635C2">
        <w:rPr>
          <w:rFonts w:asciiTheme="majorHAnsi" w:hAnsiTheme="majorHAnsi" w:cstheme="minorHAnsi"/>
        </w:rPr>
        <w:t xml:space="preserve"> mogą brać udział osoby, które ukończyły</w:t>
      </w:r>
      <w:r w:rsidR="00E93945" w:rsidRPr="000635C2">
        <w:rPr>
          <w:rFonts w:asciiTheme="majorHAnsi" w:hAnsiTheme="majorHAnsi" w:cstheme="minorHAnsi"/>
        </w:rPr>
        <w:t xml:space="preserve"> 16 rok życia, zarówno amatorzy</w:t>
      </w:r>
      <w:r w:rsidRPr="000635C2">
        <w:rPr>
          <w:rFonts w:asciiTheme="majorHAnsi" w:hAnsiTheme="majorHAnsi" w:cstheme="minorHAnsi"/>
        </w:rPr>
        <w:t xml:space="preserve"> jak i profesjonaliści.</w:t>
      </w:r>
    </w:p>
    <w:p w:rsidR="001A7145" w:rsidRPr="000635C2" w:rsidRDefault="001A7145" w:rsidP="00B46DDB">
      <w:pPr>
        <w:numPr>
          <w:ilvl w:val="0"/>
          <w:numId w:val="1"/>
        </w:numPr>
        <w:tabs>
          <w:tab w:val="left" w:pos="708"/>
        </w:tabs>
        <w:suppressAutoHyphens/>
        <w:autoSpaceDE w:val="0"/>
        <w:jc w:val="both"/>
        <w:rPr>
          <w:rFonts w:asciiTheme="majorHAnsi" w:hAnsiTheme="majorHAnsi" w:cstheme="minorHAnsi"/>
        </w:rPr>
      </w:pPr>
      <w:r w:rsidRPr="000635C2">
        <w:rPr>
          <w:rFonts w:asciiTheme="majorHAnsi" w:hAnsiTheme="majorHAnsi" w:cstheme="minorHAnsi"/>
        </w:rPr>
        <w:t>Warunkiem udziału w konkursie jest nadesłanie pracy konkursowej w terminie i formie określonej niniejszym regulaminem, z dołączoną kartą zgłoszeniową</w:t>
      </w:r>
      <w:r w:rsidR="00C241DD" w:rsidRPr="000635C2">
        <w:rPr>
          <w:rFonts w:asciiTheme="majorHAnsi" w:hAnsiTheme="majorHAnsi" w:cstheme="minorHAnsi"/>
        </w:rPr>
        <w:t>.</w:t>
      </w:r>
      <w:r w:rsidRPr="000635C2">
        <w:rPr>
          <w:rFonts w:asciiTheme="majorHAnsi" w:hAnsiTheme="majorHAnsi" w:cstheme="minorHAnsi"/>
        </w:rPr>
        <w:t xml:space="preserve"> </w:t>
      </w:r>
    </w:p>
    <w:p w:rsidR="00F87180" w:rsidRPr="000635C2" w:rsidRDefault="00F87180" w:rsidP="00B46DDB">
      <w:pPr>
        <w:numPr>
          <w:ilvl w:val="0"/>
          <w:numId w:val="1"/>
        </w:numPr>
        <w:tabs>
          <w:tab w:val="left" w:pos="708"/>
        </w:tabs>
        <w:suppressAutoHyphens/>
        <w:jc w:val="both"/>
        <w:rPr>
          <w:rFonts w:asciiTheme="majorHAnsi" w:hAnsiTheme="majorHAnsi" w:cstheme="minorHAnsi"/>
        </w:rPr>
      </w:pPr>
      <w:r w:rsidRPr="000635C2">
        <w:rPr>
          <w:rFonts w:asciiTheme="majorHAnsi" w:hAnsiTheme="majorHAnsi" w:cstheme="minorHAnsi"/>
        </w:rPr>
        <w:t xml:space="preserve">Każdy uczestnik </w:t>
      </w:r>
      <w:r w:rsidR="00B34C3B" w:rsidRPr="000635C2">
        <w:rPr>
          <w:rFonts w:asciiTheme="majorHAnsi" w:hAnsiTheme="majorHAnsi" w:cstheme="minorHAnsi"/>
        </w:rPr>
        <w:t>wystawy</w:t>
      </w:r>
      <w:r w:rsidR="000B379E" w:rsidRPr="000635C2">
        <w:rPr>
          <w:rFonts w:asciiTheme="majorHAnsi" w:hAnsiTheme="majorHAnsi" w:cstheme="minorHAnsi"/>
        </w:rPr>
        <w:t xml:space="preserve"> może zgłosić maksymalnie do 3</w:t>
      </w:r>
      <w:r w:rsidR="00170F5E" w:rsidRPr="000635C2">
        <w:rPr>
          <w:rFonts w:asciiTheme="majorHAnsi" w:hAnsiTheme="majorHAnsi" w:cstheme="minorHAnsi"/>
        </w:rPr>
        <w:t xml:space="preserve"> prac </w:t>
      </w:r>
      <w:r w:rsidRPr="000635C2">
        <w:rPr>
          <w:rFonts w:asciiTheme="majorHAnsi" w:hAnsiTheme="majorHAnsi" w:cstheme="minorHAnsi"/>
        </w:rPr>
        <w:t>(mogą to być pra</w:t>
      </w:r>
      <w:r w:rsidR="00E93945" w:rsidRPr="000635C2">
        <w:rPr>
          <w:rFonts w:asciiTheme="majorHAnsi" w:hAnsiTheme="majorHAnsi" w:cstheme="minorHAnsi"/>
        </w:rPr>
        <w:t>ce pojedyncze lub cykle)</w:t>
      </w:r>
      <w:r w:rsidR="00A6717D" w:rsidRPr="000635C2">
        <w:rPr>
          <w:rFonts w:asciiTheme="majorHAnsi" w:hAnsiTheme="majorHAnsi" w:cstheme="minorHAnsi"/>
        </w:rPr>
        <w:t>.</w:t>
      </w:r>
    </w:p>
    <w:p w:rsidR="006226D9" w:rsidRPr="000635C2" w:rsidRDefault="00F87180" w:rsidP="00B46DDB">
      <w:pPr>
        <w:numPr>
          <w:ilvl w:val="0"/>
          <w:numId w:val="1"/>
        </w:numPr>
        <w:suppressAutoHyphens/>
        <w:autoSpaceDE w:val="0"/>
        <w:jc w:val="both"/>
        <w:rPr>
          <w:rFonts w:asciiTheme="majorHAnsi" w:eastAsia="TimesNewRomanPS-BoldMT" w:hAnsiTheme="majorHAnsi" w:cstheme="minorHAnsi"/>
        </w:rPr>
      </w:pPr>
      <w:r w:rsidRPr="000635C2">
        <w:rPr>
          <w:rFonts w:asciiTheme="majorHAnsi" w:hAnsiTheme="majorHAnsi" w:cstheme="minorHAnsi"/>
        </w:rPr>
        <w:t xml:space="preserve">Przedmiotem </w:t>
      </w:r>
      <w:r w:rsidR="00B34C3B" w:rsidRPr="000635C2">
        <w:rPr>
          <w:rFonts w:asciiTheme="majorHAnsi" w:hAnsiTheme="majorHAnsi" w:cstheme="minorHAnsi"/>
        </w:rPr>
        <w:t>naboru</w:t>
      </w:r>
      <w:r w:rsidRPr="000635C2">
        <w:rPr>
          <w:rFonts w:asciiTheme="majorHAnsi" w:hAnsiTheme="majorHAnsi" w:cstheme="minorHAnsi"/>
        </w:rPr>
        <w:t xml:space="preserve"> są prace</w:t>
      </w:r>
      <w:r w:rsidR="00B34C3B" w:rsidRPr="000635C2">
        <w:rPr>
          <w:rFonts w:asciiTheme="majorHAnsi" w:hAnsiTheme="majorHAnsi" w:cstheme="minorHAnsi"/>
        </w:rPr>
        <w:t>: malarskie, rysunkowe,</w:t>
      </w:r>
      <w:r w:rsidRPr="000635C2">
        <w:rPr>
          <w:rFonts w:asciiTheme="majorHAnsi" w:hAnsiTheme="majorHAnsi" w:cstheme="minorHAnsi"/>
        </w:rPr>
        <w:t xml:space="preserve"> graficzne </w:t>
      </w:r>
      <w:r w:rsidR="00B34C3B" w:rsidRPr="000635C2">
        <w:rPr>
          <w:rFonts w:asciiTheme="majorHAnsi" w:hAnsiTheme="majorHAnsi" w:cstheme="minorHAnsi"/>
        </w:rPr>
        <w:t>(</w:t>
      </w:r>
      <w:r w:rsidRPr="000635C2">
        <w:rPr>
          <w:rFonts w:asciiTheme="majorHAnsi" w:hAnsiTheme="majorHAnsi" w:cstheme="minorHAnsi"/>
        </w:rPr>
        <w:t>wykonane dowolną techniką</w:t>
      </w:r>
      <w:r w:rsidR="00B34C3B" w:rsidRPr="000635C2">
        <w:rPr>
          <w:rFonts w:asciiTheme="majorHAnsi" w:hAnsiTheme="majorHAnsi" w:cstheme="minorHAnsi"/>
        </w:rPr>
        <w:t>), wideo, animacje, rzeźby oraz instalacje.</w:t>
      </w:r>
    </w:p>
    <w:p w:rsidR="006226D9" w:rsidRPr="000635C2" w:rsidRDefault="006226D9" w:rsidP="00B46DDB">
      <w:pPr>
        <w:numPr>
          <w:ilvl w:val="0"/>
          <w:numId w:val="1"/>
        </w:numPr>
        <w:suppressAutoHyphens/>
        <w:autoSpaceDE w:val="0"/>
        <w:jc w:val="both"/>
        <w:rPr>
          <w:rFonts w:asciiTheme="majorHAnsi" w:eastAsia="TimesNewRomanPS-BoldMT" w:hAnsiTheme="majorHAnsi" w:cstheme="minorHAnsi"/>
        </w:rPr>
      </w:pPr>
      <w:r w:rsidRPr="000635C2">
        <w:rPr>
          <w:rFonts w:asciiTheme="majorHAnsi" w:eastAsia="Cambria" w:hAnsiTheme="majorHAnsi" w:cstheme="minorHAnsi"/>
        </w:rPr>
        <w:t>Prace po</w:t>
      </w:r>
      <w:r w:rsidR="00C241DD" w:rsidRPr="000635C2">
        <w:rPr>
          <w:rFonts w:asciiTheme="majorHAnsi" w:eastAsia="Cambria" w:hAnsiTheme="majorHAnsi" w:cstheme="minorHAnsi"/>
        </w:rPr>
        <w:t>winny być wykonane samodzielnie i</w:t>
      </w:r>
      <w:r w:rsidRPr="000635C2">
        <w:rPr>
          <w:rFonts w:asciiTheme="majorHAnsi" w:eastAsia="Cambria" w:hAnsiTheme="majorHAnsi" w:cstheme="minorHAnsi"/>
        </w:rPr>
        <w:t xml:space="preserve"> muszą być pracami autorskimi</w:t>
      </w:r>
      <w:r w:rsidR="004C7951" w:rsidRPr="000635C2">
        <w:rPr>
          <w:rFonts w:asciiTheme="majorHAnsi" w:eastAsia="Cambria" w:hAnsiTheme="majorHAnsi" w:cstheme="minorHAnsi"/>
        </w:rPr>
        <w:t>.</w:t>
      </w:r>
    </w:p>
    <w:p w:rsidR="00D027A8" w:rsidRPr="000635C2" w:rsidRDefault="00F87180" w:rsidP="00B46DDB">
      <w:pPr>
        <w:numPr>
          <w:ilvl w:val="0"/>
          <w:numId w:val="1"/>
        </w:numPr>
        <w:suppressAutoHyphens/>
        <w:autoSpaceDE w:val="0"/>
        <w:jc w:val="both"/>
        <w:rPr>
          <w:rFonts w:asciiTheme="majorHAnsi" w:eastAsia="TimesNewRomanPS-BoldMT" w:hAnsiTheme="majorHAnsi" w:cstheme="minorHAnsi"/>
        </w:rPr>
      </w:pPr>
      <w:r w:rsidRPr="000635C2">
        <w:rPr>
          <w:rFonts w:asciiTheme="majorHAnsi" w:hAnsiTheme="majorHAnsi" w:cstheme="minorHAnsi"/>
        </w:rPr>
        <w:t xml:space="preserve">W </w:t>
      </w:r>
      <w:r w:rsidR="00B34C3B" w:rsidRPr="000635C2">
        <w:rPr>
          <w:rFonts w:asciiTheme="majorHAnsi" w:hAnsiTheme="majorHAnsi" w:cstheme="minorHAnsi"/>
        </w:rPr>
        <w:t>wystawie</w:t>
      </w:r>
      <w:r w:rsidRPr="000635C2">
        <w:rPr>
          <w:rFonts w:asciiTheme="majorHAnsi" w:hAnsiTheme="majorHAnsi" w:cstheme="minorHAnsi"/>
        </w:rPr>
        <w:t xml:space="preserve"> nie mogą brać udziału pracownicy Organizatora, a także członkowie ich najbliższych rodzin. </w:t>
      </w:r>
    </w:p>
    <w:p w:rsidR="00A564D2" w:rsidRPr="000635C2" w:rsidRDefault="00A564D2" w:rsidP="00A564D2">
      <w:pPr>
        <w:suppressAutoHyphens/>
        <w:autoSpaceDE w:val="0"/>
        <w:ind w:left="720"/>
        <w:jc w:val="both"/>
        <w:rPr>
          <w:rFonts w:asciiTheme="majorHAnsi" w:eastAsia="TimesNewRomanPS-BoldMT" w:hAnsiTheme="majorHAnsi" w:cstheme="minorHAnsi"/>
        </w:rPr>
      </w:pPr>
    </w:p>
    <w:p w:rsidR="00DB5E30" w:rsidRPr="000635C2" w:rsidRDefault="00DB5E30" w:rsidP="00A564D2">
      <w:pPr>
        <w:suppressAutoHyphens/>
        <w:autoSpaceDE w:val="0"/>
        <w:ind w:left="720"/>
        <w:jc w:val="both"/>
        <w:rPr>
          <w:rFonts w:asciiTheme="majorHAnsi" w:eastAsia="TimesNewRomanPS-BoldMT" w:hAnsiTheme="majorHAnsi" w:cstheme="minorHAnsi"/>
        </w:rPr>
      </w:pPr>
    </w:p>
    <w:p w:rsidR="00DB5E30" w:rsidRPr="000635C2" w:rsidRDefault="00DB5E30" w:rsidP="00A564D2">
      <w:pPr>
        <w:suppressAutoHyphens/>
        <w:autoSpaceDE w:val="0"/>
        <w:ind w:left="720"/>
        <w:jc w:val="both"/>
        <w:rPr>
          <w:rFonts w:asciiTheme="majorHAnsi" w:eastAsia="TimesNewRomanPS-BoldMT" w:hAnsiTheme="majorHAnsi" w:cstheme="minorHAnsi"/>
        </w:rPr>
      </w:pPr>
    </w:p>
    <w:p w:rsidR="00135545" w:rsidRPr="000635C2" w:rsidRDefault="00D70893" w:rsidP="002F1CE9">
      <w:pPr>
        <w:pStyle w:val="Normalny1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0635C2">
        <w:rPr>
          <w:rFonts w:asciiTheme="majorHAnsi" w:eastAsia="TimesNewRomanPS-BoldMT" w:hAnsiTheme="majorHAnsi" w:cstheme="minorHAnsi"/>
          <w:b/>
          <w:bCs/>
          <w:sz w:val="20"/>
          <w:szCs w:val="20"/>
        </w:rPr>
        <w:t>§ 5</w:t>
      </w:r>
    </w:p>
    <w:p w:rsidR="00135545" w:rsidRPr="000635C2" w:rsidRDefault="00762033" w:rsidP="002F1CE9">
      <w:pPr>
        <w:pStyle w:val="Normalny1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0635C2">
        <w:rPr>
          <w:rFonts w:asciiTheme="majorHAnsi" w:hAnsiTheme="majorHAnsi" w:cstheme="minorHAnsi"/>
          <w:b/>
          <w:sz w:val="20"/>
          <w:szCs w:val="20"/>
        </w:rPr>
        <w:t>TERMIN, MIEJSCE NADSYŁANIA PRAC, WYMAGANIA TECHNICZNE</w:t>
      </w:r>
    </w:p>
    <w:p w:rsidR="00A44F96" w:rsidRPr="000635C2" w:rsidRDefault="00A44F96" w:rsidP="002F1CE9">
      <w:pPr>
        <w:pStyle w:val="Normalny1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C36EC2" w:rsidRPr="000635C2" w:rsidRDefault="00C36EC2" w:rsidP="00B46DDB">
      <w:pPr>
        <w:pStyle w:val="NormalnyWeb"/>
        <w:numPr>
          <w:ilvl w:val="0"/>
          <w:numId w:val="6"/>
        </w:numPr>
        <w:autoSpaceDE w:val="0"/>
        <w:jc w:val="both"/>
        <w:rPr>
          <w:rFonts w:asciiTheme="majorHAnsi" w:hAnsiTheme="majorHAnsi" w:cstheme="minorHAnsi"/>
          <w:sz w:val="20"/>
          <w:szCs w:val="20"/>
        </w:rPr>
      </w:pPr>
      <w:r w:rsidRPr="000635C2">
        <w:rPr>
          <w:rFonts w:asciiTheme="majorHAnsi" w:hAnsiTheme="majorHAnsi" w:cstheme="minorHAnsi"/>
          <w:sz w:val="20"/>
          <w:szCs w:val="20"/>
        </w:rPr>
        <w:t>Nabór ma charakter dwuetapowy:</w:t>
      </w:r>
    </w:p>
    <w:p w:rsidR="003F066C" w:rsidRPr="000635C2" w:rsidRDefault="00C36EC2" w:rsidP="00C36EC2">
      <w:pPr>
        <w:pStyle w:val="NormalnyWeb"/>
        <w:autoSpaceDE w:val="0"/>
        <w:ind w:left="644"/>
        <w:jc w:val="both"/>
        <w:rPr>
          <w:rFonts w:asciiTheme="majorHAnsi" w:hAnsiTheme="majorHAnsi" w:cstheme="minorHAnsi"/>
          <w:sz w:val="20"/>
          <w:szCs w:val="20"/>
        </w:rPr>
      </w:pPr>
      <w:r w:rsidRPr="000635C2">
        <w:rPr>
          <w:rFonts w:asciiTheme="majorHAnsi" w:hAnsiTheme="majorHAnsi" w:cstheme="minorHAnsi"/>
          <w:sz w:val="20"/>
          <w:szCs w:val="20"/>
        </w:rPr>
        <w:t>W pierwszym etapie z</w:t>
      </w:r>
      <w:r w:rsidR="00A44F96" w:rsidRPr="000635C2">
        <w:rPr>
          <w:rFonts w:asciiTheme="majorHAnsi" w:hAnsiTheme="majorHAnsi" w:cstheme="minorHAnsi"/>
          <w:sz w:val="20"/>
          <w:szCs w:val="20"/>
        </w:rPr>
        <w:t xml:space="preserve">głoszenia prac należy </w:t>
      </w:r>
      <w:r w:rsidR="000C3E8B" w:rsidRPr="000635C2">
        <w:rPr>
          <w:rFonts w:asciiTheme="majorHAnsi" w:hAnsiTheme="majorHAnsi" w:cstheme="minorHAnsi"/>
          <w:bCs/>
          <w:sz w:val="20"/>
          <w:szCs w:val="20"/>
        </w:rPr>
        <w:t>nadsyłać w formie elektronicznej</w:t>
      </w:r>
      <w:r w:rsidR="003F066C" w:rsidRPr="000635C2">
        <w:rPr>
          <w:rFonts w:asciiTheme="majorHAnsi" w:hAnsiTheme="majorHAnsi" w:cstheme="minorHAnsi"/>
          <w:bCs/>
          <w:sz w:val="20"/>
          <w:szCs w:val="20"/>
        </w:rPr>
        <w:t xml:space="preserve"> na </w:t>
      </w:r>
      <w:r w:rsidR="003F066C" w:rsidRPr="000635C2">
        <w:rPr>
          <w:rFonts w:asciiTheme="majorHAnsi" w:hAnsiTheme="majorHAnsi" w:cstheme="minorHAnsi"/>
          <w:sz w:val="20"/>
          <w:szCs w:val="20"/>
        </w:rPr>
        <w:t xml:space="preserve">adres: </w:t>
      </w:r>
      <w:hyperlink r:id="rId9" w:history="1">
        <w:r w:rsidR="003F066C" w:rsidRPr="000635C2">
          <w:rPr>
            <w:rStyle w:val="Hipercze"/>
            <w:rFonts w:asciiTheme="majorHAnsi" w:hAnsiTheme="majorHAnsi" w:cstheme="minorHAnsi"/>
            <w:sz w:val="20"/>
            <w:szCs w:val="20"/>
          </w:rPr>
          <w:t>monika.gil@ckagora.pl</w:t>
        </w:r>
      </w:hyperlink>
      <w:r w:rsidR="003F066C" w:rsidRPr="000635C2">
        <w:rPr>
          <w:rFonts w:asciiTheme="majorHAnsi" w:hAnsiTheme="majorHAnsi" w:cstheme="minorHAnsi"/>
          <w:sz w:val="20"/>
          <w:szCs w:val="20"/>
        </w:rPr>
        <w:t xml:space="preserve"> do </w:t>
      </w:r>
      <w:r w:rsidR="003F066C" w:rsidRPr="000635C2">
        <w:rPr>
          <w:rFonts w:asciiTheme="majorHAnsi" w:hAnsiTheme="majorHAnsi" w:cstheme="minorHAnsi"/>
          <w:b/>
          <w:sz w:val="20"/>
          <w:szCs w:val="20"/>
        </w:rPr>
        <w:t>27 marca 2026</w:t>
      </w:r>
      <w:r w:rsidR="003F066C" w:rsidRPr="000635C2">
        <w:rPr>
          <w:rFonts w:asciiTheme="majorHAnsi" w:hAnsiTheme="majorHAnsi" w:cstheme="minorHAnsi"/>
          <w:sz w:val="20"/>
          <w:szCs w:val="20"/>
        </w:rPr>
        <w:t xml:space="preserve"> wraz z dołączoną kartą zgłoszeniową: </w:t>
      </w:r>
    </w:p>
    <w:p w:rsidR="003F066C" w:rsidRPr="000635C2" w:rsidRDefault="000C3E8B" w:rsidP="00B46DDB">
      <w:pPr>
        <w:pStyle w:val="NormalnyWeb"/>
        <w:numPr>
          <w:ilvl w:val="0"/>
          <w:numId w:val="9"/>
        </w:numPr>
        <w:autoSpaceDE w:val="0"/>
        <w:jc w:val="both"/>
        <w:rPr>
          <w:rFonts w:asciiTheme="majorHAnsi" w:hAnsiTheme="majorHAnsi" w:cstheme="minorHAnsi"/>
          <w:sz w:val="20"/>
          <w:szCs w:val="20"/>
        </w:rPr>
      </w:pPr>
      <w:r w:rsidRPr="000635C2">
        <w:rPr>
          <w:rFonts w:asciiTheme="majorHAnsi" w:hAnsiTheme="majorHAnsi" w:cstheme="minorHAnsi"/>
          <w:bCs/>
          <w:sz w:val="20"/>
          <w:szCs w:val="20"/>
        </w:rPr>
        <w:t>prace plastyczne wykonane w technikach tradycyjnych</w:t>
      </w:r>
      <w:r w:rsidR="002343AE" w:rsidRPr="000635C2">
        <w:rPr>
          <w:rFonts w:asciiTheme="majorHAnsi" w:hAnsiTheme="majorHAnsi" w:cstheme="minorHAnsi"/>
          <w:bCs/>
          <w:sz w:val="20"/>
          <w:szCs w:val="20"/>
        </w:rPr>
        <w:t xml:space="preserve"> należy przesłać w formie zdjęć prac</w:t>
      </w:r>
      <w:r w:rsidRPr="000635C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2343AE" w:rsidRPr="000635C2">
        <w:rPr>
          <w:rFonts w:asciiTheme="majorHAnsi" w:hAnsiTheme="majorHAnsi" w:cstheme="minorHAnsi"/>
          <w:bCs/>
          <w:sz w:val="20"/>
          <w:szCs w:val="20"/>
        </w:rPr>
        <w:t>w formacie</w:t>
      </w:r>
      <w:r w:rsidR="003F066C" w:rsidRPr="000635C2">
        <w:rPr>
          <w:rFonts w:asciiTheme="majorHAnsi" w:hAnsiTheme="majorHAnsi" w:cstheme="minorHAnsi"/>
          <w:b/>
          <w:bCs/>
          <w:sz w:val="20"/>
          <w:szCs w:val="20"/>
        </w:rPr>
        <w:t xml:space="preserve"> JPG o maksymalnej wadze 2 MB każdy</w:t>
      </w:r>
      <w:r w:rsidR="003F066C" w:rsidRPr="000635C2">
        <w:rPr>
          <w:rFonts w:asciiTheme="majorHAnsi" w:hAnsiTheme="majorHAnsi" w:cstheme="minorHAnsi"/>
          <w:bCs/>
          <w:sz w:val="20"/>
          <w:szCs w:val="20"/>
        </w:rPr>
        <w:t xml:space="preserve"> (do jednej pracy można dołączyć maksymalnie 3 zdjęcia)</w:t>
      </w:r>
    </w:p>
    <w:p w:rsidR="002343AE" w:rsidRPr="000635C2" w:rsidRDefault="000C3E8B" w:rsidP="00B46DDB">
      <w:pPr>
        <w:pStyle w:val="NormalnyWeb"/>
        <w:numPr>
          <w:ilvl w:val="0"/>
          <w:numId w:val="9"/>
        </w:numPr>
        <w:autoSpaceDE w:val="0"/>
        <w:jc w:val="both"/>
        <w:rPr>
          <w:rFonts w:asciiTheme="majorHAnsi" w:hAnsiTheme="majorHAnsi" w:cstheme="minorHAnsi"/>
          <w:sz w:val="20"/>
          <w:szCs w:val="20"/>
        </w:rPr>
      </w:pPr>
      <w:r w:rsidRPr="000635C2">
        <w:rPr>
          <w:rFonts w:asciiTheme="majorHAnsi" w:hAnsiTheme="majorHAnsi" w:cstheme="minorHAnsi"/>
          <w:bCs/>
          <w:sz w:val="20"/>
          <w:szCs w:val="20"/>
        </w:rPr>
        <w:t>prace z zakresu grafiki cyfrowej</w:t>
      </w:r>
      <w:r w:rsidR="002343AE" w:rsidRPr="000635C2">
        <w:rPr>
          <w:rFonts w:asciiTheme="majorHAnsi" w:hAnsiTheme="majorHAnsi" w:cstheme="minorHAnsi"/>
          <w:bCs/>
          <w:sz w:val="20"/>
          <w:szCs w:val="20"/>
        </w:rPr>
        <w:t xml:space="preserve"> należy przesłać w formie</w:t>
      </w:r>
      <w:r w:rsidRPr="000635C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2343AE" w:rsidRPr="000635C2">
        <w:rPr>
          <w:rFonts w:asciiTheme="majorHAnsi" w:hAnsiTheme="majorHAnsi" w:cstheme="minorHAnsi"/>
          <w:b/>
          <w:bCs/>
          <w:sz w:val="20"/>
          <w:szCs w:val="20"/>
        </w:rPr>
        <w:t>plików</w:t>
      </w:r>
      <w:r w:rsidRPr="000635C2">
        <w:rPr>
          <w:rFonts w:asciiTheme="majorHAnsi" w:hAnsiTheme="majorHAnsi" w:cstheme="minorHAnsi"/>
          <w:b/>
          <w:bCs/>
          <w:sz w:val="20"/>
          <w:szCs w:val="20"/>
        </w:rPr>
        <w:t xml:space="preserve"> JPG </w:t>
      </w:r>
      <w:r w:rsidR="002343AE" w:rsidRPr="000635C2">
        <w:rPr>
          <w:rFonts w:asciiTheme="majorHAnsi" w:hAnsiTheme="majorHAnsi" w:cstheme="minorHAnsi"/>
          <w:b/>
          <w:bCs/>
          <w:sz w:val="20"/>
          <w:szCs w:val="20"/>
        </w:rPr>
        <w:t>lub PDF</w:t>
      </w:r>
    </w:p>
    <w:p w:rsidR="00C36EC2" w:rsidRPr="000635C2" w:rsidRDefault="000C3E8B" w:rsidP="00B46DDB">
      <w:pPr>
        <w:pStyle w:val="NormalnyWeb"/>
        <w:numPr>
          <w:ilvl w:val="0"/>
          <w:numId w:val="9"/>
        </w:numPr>
        <w:autoSpaceDE w:val="0"/>
        <w:jc w:val="both"/>
        <w:rPr>
          <w:rFonts w:asciiTheme="majorHAnsi" w:hAnsiTheme="majorHAnsi" w:cstheme="minorHAnsi"/>
          <w:sz w:val="20"/>
          <w:szCs w:val="20"/>
        </w:rPr>
      </w:pPr>
      <w:r w:rsidRPr="000635C2">
        <w:rPr>
          <w:rFonts w:asciiTheme="majorHAnsi" w:hAnsiTheme="majorHAnsi" w:cstheme="minorHAnsi"/>
          <w:bCs/>
          <w:sz w:val="20"/>
          <w:szCs w:val="20"/>
        </w:rPr>
        <w:t>filmy</w:t>
      </w:r>
      <w:r w:rsidR="002343AE" w:rsidRPr="000635C2">
        <w:rPr>
          <w:rFonts w:asciiTheme="majorHAnsi" w:hAnsiTheme="majorHAnsi" w:cstheme="minorHAnsi"/>
          <w:bCs/>
          <w:sz w:val="20"/>
          <w:szCs w:val="20"/>
        </w:rPr>
        <w:t>, video, animacje należy przesłać</w:t>
      </w:r>
      <w:r w:rsidRPr="000635C2">
        <w:rPr>
          <w:rFonts w:asciiTheme="majorHAnsi" w:hAnsiTheme="majorHAnsi" w:cstheme="minorHAnsi"/>
          <w:bCs/>
          <w:sz w:val="20"/>
          <w:szCs w:val="20"/>
        </w:rPr>
        <w:t xml:space="preserve"> w formie </w:t>
      </w:r>
      <w:r w:rsidR="002343AE" w:rsidRPr="000635C2">
        <w:rPr>
          <w:rFonts w:asciiTheme="majorHAnsi" w:hAnsiTheme="majorHAnsi" w:cstheme="minorHAnsi"/>
          <w:bCs/>
          <w:sz w:val="20"/>
          <w:szCs w:val="20"/>
        </w:rPr>
        <w:t xml:space="preserve">dowolnego </w:t>
      </w:r>
      <w:r w:rsidRPr="000635C2">
        <w:rPr>
          <w:rFonts w:asciiTheme="majorHAnsi" w:hAnsiTheme="majorHAnsi" w:cstheme="minorHAnsi"/>
          <w:bCs/>
          <w:sz w:val="20"/>
          <w:szCs w:val="20"/>
        </w:rPr>
        <w:t xml:space="preserve">linku do pobrania lub odtworzenia </w:t>
      </w:r>
      <w:proofErr w:type="spellStart"/>
      <w:r w:rsidRPr="000635C2">
        <w:rPr>
          <w:rFonts w:asciiTheme="majorHAnsi" w:hAnsiTheme="majorHAnsi" w:cstheme="minorHAnsi"/>
          <w:bCs/>
          <w:sz w:val="20"/>
          <w:szCs w:val="20"/>
        </w:rPr>
        <w:t>online</w:t>
      </w:r>
      <w:proofErr w:type="spellEnd"/>
      <w:r w:rsidRPr="000635C2">
        <w:rPr>
          <w:rFonts w:asciiTheme="majorHAnsi" w:hAnsiTheme="majorHAnsi" w:cstheme="minorHAnsi"/>
          <w:bCs/>
          <w:sz w:val="20"/>
          <w:szCs w:val="20"/>
        </w:rPr>
        <w:t>, umożliwiającego Organizatorowi dostęp do materiału</w:t>
      </w:r>
      <w:r w:rsidR="002343AE" w:rsidRPr="000635C2">
        <w:rPr>
          <w:rFonts w:asciiTheme="majorHAnsi" w:hAnsiTheme="majorHAnsi" w:cstheme="minorHAnsi"/>
          <w:bCs/>
          <w:sz w:val="20"/>
          <w:szCs w:val="20"/>
        </w:rPr>
        <w:t>.</w:t>
      </w:r>
    </w:p>
    <w:p w:rsidR="00C36EC2" w:rsidRPr="000635C2" w:rsidRDefault="00C36EC2" w:rsidP="00B46DDB">
      <w:pPr>
        <w:pStyle w:val="NormalnyWeb"/>
        <w:autoSpaceDE w:val="0"/>
        <w:ind w:left="644"/>
        <w:jc w:val="both"/>
        <w:rPr>
          <w:rFonts w:asciiTheme="majorHAnsi" w:hAnsiTheme="majorHAnsi" w:cstheme="minorHAnsi"/>
          <w:sz w:val="20"/>
          <w:szCs w:val="20"/>
        </w:rPr>
      </w:pPr>
      <w:r w:rsidRPr="000635C2">
        <w:rPr>
          <w:rFonts w:asciiTheme="majorHAnsi" w:hAnsiTheme="majorHAnsi" w:cstheme="minorHAnsi"/>
          <w:sz w:val="20"/>
          <w:szCs w:val="20"/>
        </w:rPr>
        <w:t xml:space="preserve">Zakwalifikowane do </w:t>
      </w:r>
      <w:r w:rsidR="00B46DDB" w:rsidRPr="000635C2">
        <w:rPr>
          <w:rFonts w:asciiTheme="majorHAnsi" w:hAnsiTheme="majorHAnsi" w:cstheme="minorHAnsi"/>
          <w:sz w:val="20"/>
          <w:szCs w:val="20"/>
        </w:rPr>
        <w:t>ekspozycji</w:t>
      </w:r>
      <w:r w:rsidRPr="000635C2">
        <w:rPr>
          <w:rFonts w:asciiTheme="majorHAnsi" w:hAnsiTheme="majorHAnsi" w:cstheme="minorHAnsi"/>
          <w:sz w:val="20"/>
          <w:szCs w:val="20"/>
        </w:rPr>
        <w:t xml:space="preserve"> prace, </w:t>
      </w:r>
      <w:r w:rsidR="00B46DDB" w:rsidRPr="000635C2">
        <w:rPr>
          <w:rFonts w:asciiTheme="majorHAnsi" w:hAnsiTheme="majorHAnsi" w:cstheme="minorHAnsi"/>
          <w:sz w:val="20"/>
          <w:szCs w:val="20"/>
        </w:rPr>
        <w:t xml:space="preserve">w kolejnym etapie </w:t>
      </w:r>
      <w:r w:rsidRPr="000635C2">
        <w:rPr>
          <w:rFonts w:asciiTheme="majorHAnsi" w:hAnsiTheme="majorHAnsi" w:cstheme="minorHAnsi"/>
          <w:sz w:val="20"/>
          <w:szCs w:val="20"/>
        </w:rPr>
        <w:t xml:space="preserve">powinny być przesłane lub dostarczone do siedziby Organizatora </w:t>
      </w:r>
      <w:r w:rsidRPr="000635C2">
        <w:rPr>
          <w:rFonts w:asciiTheme="majorHAnsi" w:hAnsiTheme="majorHAnsi" w:cstheme="minorHAnsi"/>
          <w:b/>
          <w:sz w:val="20"/>
          <w:szCs w:val="20"/>
        </w:rPr>
        <w:t>od</w:t>
      </w:r>
      <w:r w:rsidRPr="000635C2">
        <w:rPr>
          <w:rFonts w:asciiTheme="majorHAnsi" w:hAnsiTheme="majorHAnsi" w:cstheme="minorHAnsi"/>
          <w:sz w:val="20"/>
          <w:szCs w:val="20"/>
        </w:rPr>
        <w:t xml:space="preserve"> </w:t>
      </w:r>
      <w:r w:rsidR="00734ED0" w:rsidRPr="000635C2">
        <w:rPr>
          <w:rFonts w:asciiTheme="majorHAnsi" w:hAnsiTheme="majorHAnsi" w:cstheme="minorHAnsi"/>
          <w:b/>
          <w:sz w:val="20"/>
          <w:szCs w:val="20"/>
        </w:rPr>
        <w:t>13</w:t>
      </w:r>
      <w:r w:rsidRPr="000635C2">
        <w:rPr>
          <w:rFonts w:asciiTheme="majorHAnsi" w:hAnsiTheme="majorHAnsi" w:cstheme="minorHAnsi"/>
          <w:sz w:val="20"/>
          <w:szCs w:val="20"/>
        </w:rPr>
        <w:t xml:space="preserve"> </w:t>
      </w:r>
      <w:r w:rsidR="00734ED0" w:rsidRPr="000635C2">
        <w:rPr>
          <w:rFonts w:asciiTheme="majorHAnsi" w:hAnsiTheme="majorHAnsi" w:cstheme="minorHAnsi"/>
          <w:b/>
          <w:sz w:val="20"/>
          <w:szCs w:val="20"/>
        </w:rPr>
        <w:t>do 17</w:t>
      </w:r>
      <w:r w:rsidRPr="000635C2">
        <w:rPr>
          <w:rFonts w:asciiTheme="majorHAnsi" w:hAnsiTheme="majorHAnsi" w:cstheme="minorHAnsi"/>
          <w:b/>
          <w:sz w:val="20"/>
          <w:szCs w:val="20"/>
        </w:rPr>
        <w:t>.04.2026 r.</w:t>
      </w:r>
      <w:r w:rsidRPr="000635C2">
        <w:rPr>
          <w:rFonts w:asciiTheme="majorHAnsi" w:hAnsiTheme="majorHAnsi" w:cstheme="minorHAnsi"/>
          <w:sz w:val="20"/>
          <w:szCs w:val="20"/>
        </w:rPr>
        <w:t xml:space="preserve"> </w:t>
      </w:r>
    </w:p>
    <w:p w:rsidR="00280B5A" w:rsidRPr="000635C2" w:rsidRDefault="00085171" w:rsidP="00B46DDB">
      <w:pPr>
        <w:pStyle w:val="Normalny1"/>
        <w:numPr>
          <w:ilvl w:val="0"/>
          <w:numId w:val="6"/>
        </w:numPr>
        <w:autoSpaceDE w:val="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635C2">
        <w:rPr>
          <w:rFonts w:asciiTheme="majorHAnsi" w:hAnsiTheme="majorHAnsi" w:cstheme="minorHAnsi"/>
          <w:sz w:val="20"/>
          <w:szCs w:val="20"/>
        </w:rPr>
        <w:t>Każdy z u</w:t>
      </w:r>
      <w:r w:rsidR="00F82E57" w:rsidRPr="000635C2">
        <w:rPr>
          <w:rFonts w:asciiTheme="majorHAnsi" w:hAnsiTheme="majorHAnsi" w:cstheme="minorHAnsi"/>
          <w:sz w:val="20"/>
          <w:szCs w:val="20"/>
        </w:rPr>
        <w:t>czestników może przedstawić do k</w:t>
      </w:r>
      <w:r w:rsidR="00AA325D" w:rsidRPr="000635C2">
        <w:rPr>
          <w:rFonts w:asciiTheme="majorHAnsi" w:hAnsiTheme="majorHAnsi" w:cstheme="minorHAnsi"/>
          <w:sz w:val="20"/>
          <w:szCs w:val="20"/>
        </w:rPr>
        <w:t>onkursu pracę wyłącznie swojego</w:t>
      </w:r>
      <w:r w:rsidRPr="000635C2">
        <w:rPr>
          <w:rFonts w:asciiTheme="majorHAnsi" w:hAnsiTheme="majorHAnsi" w:cstheme="minorHAnsi"/>
          <w:sz w:val="20"/>
          <w:szCs w:val="20"/>
        </w:rPr>
        <w:t xml:space="preserve"> autorstwa.</w:t>
      </w:r>
      <w:r w:rsidR="00280B5A" w:rsidRPr="000635C2">
        <w:rPr>
          <w:rFonts w:asciiTheme="majorHAnsi" w:hAnsiTheme="majorHAnsi" w:cstheme="minorHAnsi"/>
          <w:sz w:val="20"/>
          <w:szCs w:val="20"/>
        </w:rPr>
        <w:t xml:space="preserve"> Przekazanie prac do udziału w konkursie traktowane jest jako równoczesne oświadczenie, że projekt nie narusza praw osób trzecich, w szczególności nie narusza ich majątkowych i osobistych praw autorsk</w:t>
      </w:r>
      <w:r w:rsidR="0079288F" w:rsidRPr="000635C2">
        <w:rPr>
          <w:rFonts w:asciiTheme="majorHAnsi" w:hAnsiTheme="majorHAnsi" w:cstheme="minorHAnsi"/>
          <w:sz w:val="20"/>
          <w:szCs w:val="20"/>
        </w:rPr>
        <w:t>ich, tym samym z</w:t>
      </w:r>
      <w:r w:rsidR="00AA325D" w:rsidRPr="000635C2">
        <w:rPr>
          <w:rFonts w:asciiTheme="majorHAnsi" w:hAnsiTheme="majorHAnsi" w:cstheme="minorHAnsi"/>
          <w:sz w:val="20"/>
          <w:szCs w:val="20"/>
        </w:rPr>
        <w:t>obowiązuje</w:t>
      </w:r>
      <w:r w:rsidR="0079288F" w:rsidRPr="000635C2">
        <w:rPr>
          <w:rFonts w:asciiTheme="majorHAnsi" w:hAnsiTheme="majorHAnsi" w:cstheme="minorHAnsi"/>
          <w:sz w:val="20"/>
          <w:szCs w:val="20"/>
        </w:rPr>
        <w:t xml:space="preserve"> się zwolnić Organizatora z ewentualnych roszczeń wynikających ze stwierdzenia wad prawnych lub naruszenia praw innych osób, a wysuwanych przeciw Organizatorowi przez jakiekolwiek podmioty, poprzez ich zaspokojenie.</w:t>
      </w:r>
    </w:p>
    <w:p w:rsidR="00491E2C" w:rsidRPr="000635C2" w:rsidRDefault="00085171" w:rsidP="00B46DDB">
      <w:pPr>
        <w:pStyle w:val="Normalny1"/>
        <w:numPr>
          <w:ilvl w:val="0"/>
          <w:numId w:val="6"/>
        </w:numPr>
        <w:autoSpaceDE w:val="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635C2">
        <w:rPr>
          <w:rFonts w:asciiTheme="majorHAnsi" w:hAnsiTheme="majorHAnsi" w:cstheme="minorHAnsi"/>
          <w:sz w:val="20"/>
          <w:szCs w:val="20"/>
        </w:rPr>
        <w:t xml:space="preserve">Prace nie spełniające wymogów określonych w niniejszym Regulaminie podlegają odrzuceniu. Odrzuceniu podlegają również prace, w których Organizator stwierdzi inne nieprawidłowości, w szczególności polegające na naruszeniu praw autorskich osób trzecich. </w:t>
      </w:r>
    </w:p>
    <w:p w:rsidR="00324B33" w:rsidRPr="000635C2" w:rsidRDefault="00085171" w:rsidP="00B46DDB">
      <w:pPr>
        <w:pStyle w:val="Normalny1"/>
        <w:numPr>
          <w:ilvl w:val="0"/>
          <w:numId w:val="6"/>
        </w:numPr>
        <w:autoSpaceDE w:val="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635C2">
        <w:rPr>
          <w:rFonts w:asciiTheme="majorHAnsi" w:hAnsiTheme="majorHAnsi" w:cstheme="minorHAnsi"/>
          <w:sz w:val="20"/>
          <w:szCs w:val="20"/>
        </w:rPr>
        <w:t>Nadesłanie pracy jest równoznac</w:t>
      </w:r>
      <w:r w:rsidR="002343AE" w:rsidRPr="000635C2">
        <w:rPr>
          <w:rFonts w:asciiTheme="majorHAnsi" w:hAnsiTheme="majorHAnsi" w:cstheme="minorHAnsi"/>
          <w:sz w:val="20"/>
          <w:szCs w:val="20"/>
        </w:rPr>
        <w:t>zne z oświadczeniem uczestnika</w:t>
      </w:r>
      <w:r w:rsidRPr="000635C2">
        <w:rPr>
          <w:rFonts w:asciiTheme="majorHAnsi" w:hAnsiTheme="majorHAnsi" w:cstheme="minorHAnsi"/>
          <w:sz w:val="20"/>
          <w:szCs w:val="20"/>
        </w:rPr>
        <w:t>, iż akceptuje wszystkie warunki niniejszego Regulamin</w:t>
      </w:r>
      <w:r w:rsidR="00D027A8" w:rsidRPr="000635C2">
        <w:rPr>
          <w:rFonts w:asciiTheme="majorHAnsi" w:hAnsiTheme="majorHAnsi" w:cstheme="minorHAnsi"/>
          <w:sz w:val="20"/>
          <w:szCs w:val="20"/>
        </w:rPr>
        <w:t>.</w:t>
      </w:r>
    </w:p>
    <w:p w:rsidR="00324B33" w:rsidRDefault="00324B33" w:rsidP="002F1CE9">
      <w:pPr>
        <w:pStyle w:val="Normalny1"/>
        <w:autoSpaceDE w:val="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A0781D" w:rsidRPr="000635C2" w:rsidRDefault="00A0781D" w:rsidP="002F1CE9">
      <w:pPr>
        <w:pStyle w:val="Normalny1"/>
        <w:autoSpaceDE w:val="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762033" w:rsidRPr="000635C2" w:rsidRDefault="009527F9" w:rsidP="002F1CE9">
      <w:pPr>
        <w:tabs>
          <w:tab w:val="left" w:pos="1276"/>
          <w:tab w:val="left" w:pos="1843"/>
          <w:tab w:val="left" w:pos="2835"/>
        </w:tabs>
        <w:jc w:val="center"/>
        <w:rPr>
          <w:rFonts w:asciiTheme="majorHAnsi" w:hAnsiTheme="majorHAnsi" w:cstheme="minorHAnsi"/>
          <w:b/>
          <w:bCs/>
        </w:rPr>
      </w:pPr>
      <w:r w:rsidRPr="000635C2">
        <w:rPr>
          <w:rFonts w:asciiTheme="majorHAnsi" w:hAnsiTheme="majorHAnsi" w:cstheme="minorHAnsi"/>
          <w:b/>
          <w:bCs/>
        </w:rPr>
        <w:t>§ 6</w:t>
      </w:r>
      <w:r w:rsidR="00135545" w:rsidRPr="000635C2">
        <w:rPr>
          <w:rFonts w:asciiTheme="majorHAnsi" w:hAnsiTheme="majorHAnsi" w:cstheme="minorHAnsi"/>
          <w:b/>
          <w:bCs/>
        </w:rPr>
        <w:br/>
      </w:r>
      <w:r w:rsidR="00762033" w:rsidRPr="000635C2">
        <w:rPr>
          <w:rFonts w:asciiTheme="majorHAnsi" w:hAnsiTheme="majorHAnsi" w:cstheme="minorHAnsi"/>
          <w:b/>
          <w:bCs/>
        </w:rPr>
        <w:t xml:space="preserve"> K</w:t>
      </w:r>
      <w:r w:rsidR="004907C6" w:rsidRPr="000635C2">
        <w:rPr>
          <w:rFonts w:asciiTheme="majorHAnsi" w:hAnsiTheme="majorHAnsi" w:cstheme="minorHAnsi"/>
          <w:b/>
          <w:bCs/>
        </w:rPr>
        <w:t xml:space="preserve">RYTERIA </w:t>
      </w:r>
      <w:r w:rsidR="003B3352" w:rsidRPr="000635C2">
        <w:rPr>
          <w:rFonts w:asciiTheme="majorHAnsi" w:hAnsiTheme="majorHAnsi" w:cstheme="minorHAnsi"/>
          <w:b/>
          <w:bCs/>
        </w:rPr>
        <w:t>KWALIFIKACJI</w:t>
      </w:r>
      <w:r w:rsidR="004907C6" w:rsidRPr="000635C2">
        <w:rPr>
          <w:rFonts w:asciiTheme="majorHAnsi" w:hAnsiTheme="majorHAnsi" w:cstheme="minorHAnsi"/>
          <w:b/>
          <w:bCs/>
        </w:rPr>
        <w:t xml:space="preserve"> PRAC </w:t>
      </w:r>
      <w:r w:rsidR="003B3352" w:rsidRPr="000635C2">
        <w:rPr>
          <w:rFonts w:asciiTheme="majorHAnsi" w:hAnsiTheme="majorHAnsi" w:cstheme="minorHAnsi"/>
          <w:b/>
          <w:bCs/>
        </w:rPr>
        <w:t>DO WYSTAWY</w:t>
      </w:r>
    </w:p>
    <w:p w:rsidR="001250AA" w:rsidRPr="000635C2" w:rsidRDefault="001250AA" w:rsidP="002F1CE9">
      <w:pPr>
        <w:tabs>
          <w:tab w:val="left" w:pos="1276"/>
          <w:tab w:val="left" w:pos="1843"/>
          <w:tab w:val="left" w:pos="2835"/>
        </w:tabs>
        <w:jc w:val="center"/>
        <w:rPr>
          <w:rFonts w:asciiTheme="majorHAnsi" w:hAnsiTheme="majorHAnsi" w:cstheme="minorHAnsi"/>
          <w:b/>
          <w:bCs/>
        </w:rPr>
      </w:pPr>
    </w:p>
    <w:p w:rsidR="00FC511A" w:rsidRPr="000635C2" w:rsidRDefault="00135545" w:rsidP="00B46DDB">
      <w:pPr>
        <w:pStyle w:val="Akapitzlist"/>
        <w:numPr>
          <w:ilvl w:val="0"/>
          <w:numId w:val="5"/>
        </w:numPr>
        <w:tabs>
          <w:tab w:val="left" w:pos="1276"/>
          <w:tab w:val="left" w:pos="1843"/>
          <w:tab w:val="left" w:pos="2835"/>
        </w:tabs>
        <w:rPr>
          <w:rFonts w:asciiTheme="majorHAnsi" w:eastAsia="Calibri" w:hAnsiTheme="majorHAnsi" w:cstheme="minorHAnsi"/>
          <w:color w:val="000000"/>
          <w:lang w:eastAsia="ar-SA"/>
        </w:rPr>
      </w:pPr>
      <w:r w:rsidRPr="000635C2">
        <w:rPr>
          <w:rFonts w:asciiTheme="majorHAnsi" w:eastAsia="Calibri" w:hAnsiTheme="majorHAnsi" w:cstheme="minorHAnsi"/>
          <w:color w:val="000000"/>
          <w:lang w:eastAsia="ar-SA"/>
        </w:rPr>
        <w:t>Prace oceniane będą zgodnie z następu</w:t>
      </w:r>
      <w:r w:rsidR="00FC511A" w:rsidRPr="000635C2">
        <w:rPr>
          <w:rFonts w:asciiTheme="majorHAnsi" w:eastAsia="Calibri" w:hAnsiTheme="majorHAnsi" w:cstheme="minorHAnsi"/>
          <w:color w:val="000000"/>
          <w:lang w:eastAsia="ar-SA"/>
        </w:rPr>
        <w:t>jącymi kryteriami:</w:t>
      </w:r>
    </w:p>
    <w:p w:rsidR="00AA325D" w:rsidRPr="000635C2" w:rsidRDefault="00AA325D" w:rsidP="00B46DDB">
      <w:pPr>
        <w:pStyle w:val="NormalnyWeb"/>
        <w:numPr>
          <w:ilvl w:val="0"/>
          <w:numId w:val="9"/>
        </w:numPr>
        <w:autoSpaceDE w:val="0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0635C2">
        <w:rPr>
          <w:rFonts w:asciiTheme="majorHAnsi" w:hAnsiTheme="majorHAnsi" w:cstheme="minorHAnsi"/>
          <w:bCs/>
          <w:sz w:val="20"/>
          <w:szCs w:val="20"/>
        </w:rPr>
        <w:t>Z</w:t>
      </w:r>
      <w:r w:rsidR="00135545" w:rsidRPr="000635C2">
        <w:rPr>
          <w:rFonts w:asciiTheme="majorHAnsi" w:hAnsiTheme="majorHAnsi" w:cstheme="minorHAnsi"/>
          <w:bCs/>
          <w:sz w:val="20"/>
          <w:szCs w:val="20"/>
        </w:rPr>
        <w:t>godność z tematem konkursu</w:t>
      </w:r>
      <w:r w:rsidR="00085171" w:rsidRPr="000635C2">
        <w:rPr>
          <w:rFonts w:asciiTheme="majorHAnsi" w:hAnsiTheme="majorHAnsi" w:cstheme="minorHAnsi"/>
          <w:bCs/>
          <w:sz w:val="20"/>
          <w:szCs w:val="20"/>
        </w:rPr>
        <w:t>, siła przekazu</w:t>
      </w:r>
      <w:r w:rsidR="00F82E57" w:rsidRPr="000635C2">
        <w:rPr>
          <w:rFonts w:asciiTheme="majorHAnsi" w:hAnsiTheme="majorHAnsi" w:cstheme="minorHAnsi"/>
          <w:bCs/>
          <w:sz w:val="20"/>
          <w:szCs w:val="20"/>
        </w:rPr>
        <w:t>, pomysłowość</w:t>
      </w:r>
      <w:r w:rsidRPr="000635C2">
        <w:rPr>
          <w:rFonts w:asciiTheme="majorHAnsi" w:hAnsiTheme="majorHAnsi" w:cstheme="minorHAnsi"/>
          <w:bCs/>
          <w:sz w:val="20"/>
          <w:szCs w:val="20"/>
        </w:rPr>
        <w:t>.</w:t>
      </w:r>
    </w:p>
    <w:p w:rsidR="00F10500" w:rsidRPr="000635C2" w:rsidRDefault="00AA325D" w:rsidP="00B46DDB">
      <w:pPr>
        <w:pStyle w:val="NormalnyWeb"/>
        <w:numPr>
          <w:ilvl w:val="0"/>
          <w:numId w:val="9"/>
        </w:numPr>
        <w:autoSpaceDE w:val="0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0635C2">
        <w:rPr>
          <w:rFonts w:asciiTheme="majorHAnsi" w:hAnsiTheme="majorHAnsi" w:cstheme="minorHAnsi"/>
          <w:bCs/>
          <w:sz w:val="20"/>
          <w:szCs w:val="20"/>
        </w:rPr>
        <w:t>W</w:t>
      </w:r>
      <w:r w:rsidR="00085171" w:rsidRPr="000635C2">
        <w:rPr>
          <w:rFonts w:asciiTheme="majorHAnsi" w:hAnsiTheme="majorHAnsi" w:cstheme="minorHAnsi"/>
          <w:bCs/>
          <w:sz w:val="20"/>
          <w:szCs w:val="20"/>
        </w:rPr>
        <w:t>alory artystyczne: oryginalność ujęcia, estetyka, forma</w:t>
      </w:r>
      <w:r w:rsidRPr="000635C2">
        <w:rPr>
          <w:rFonts w:asciiTheme="majorHAnsi" w:hAnsiTheme="majorHAnsi" w:cstheme="minorHAnsi"/>
          <w:bCs/>
          <w:sz w:val="20"/>
          <w:szCs w:val="20"/>
        </w:rPr>
        <w:t>.</w:t>
      </w:r>
    </w:p>
    <w:p w:rsidR="00A44F96" w:rsidRDefault="00A44F96" w:rsidP="00A0781D">
      <w:pPr>
        <w:pStyle w:val="NormalnyWeb"/>
        <w:numPr>
          <w:ilvl w:val="0"/>
          <w:numId w:val="9"/>
        </w:numPr>
        <w:autoSpaceDE w:val="0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0635C2">
        <w:rPr>
          <w:rFonts w:asciiTheme="majorHAnsi" w:hAnsiTheme="majorHAnsi" w:cstheme="minorHAnsi"/>
          <w:bCs/>
          <w:sz w:val="20"/>
          <w:szCs w:val="20"/>
        </w:rPr>
        <w:t>Zgodność z wymaganiami technicznymi</w:t>
      </w:r>
      <w:r w:rsidR="006C7BBA" w:rsidRPr="000635C2">
        <w:rPr>
          <w:rFonts w:asciiTheme="majorHAnsi" w:hAnsiTheme="majorHAnsi" w:cstheme="minorHAnsi"/>
          <w:bCs/>
          <w:sz w:val="20"/>
          <w:szCs w:val="20"/>
        </w:rPr>
        <w:t xml:space="preserve"> i formalnymi</w:t>
      </w:r>
      <w:r w:rsidRPr="000635C2">
        <w:rPr>
          <w:rFonts w:asciiTheme="majorHAnsi" w:hAnsiTheme="majorHAnsi" w:cstheme="minorHAnsi"/>
          <w:bCs/>
          <w:sz w:val="20"/>
          <w:szCs w:val="20"/>
        </w:rPr>
        <w:t xml:space="preserve"> ujętymi w regulaminie.</w:t>
      </w:r>
    </w:p>
    <w:p w:rsidR="00A0781D" w:rsidRPr="000635C2" w:rsidRDefault="00A0781D" w:rsidP="00A0781D">
      <w:pPr>
        <w:pStyle w:val="NormalnyWeb"/>
        <w:autoSpaceDE w:val="0"/>
        <w:ind w:left="1364"/>
        <w:jc w:val="both"/>
        <w:rPr>
          <w:rFonts w:asciiTheme="majorHAnsi" w:hAnsiTheme="majorHAnsi" w:cstheme="minorHAnsi"/>
          <w:bCs/>
          <w:sz w:val="20"/>
          <w:szCs w:val="20"/>
        </w:rPr>
      </w:pPr>
    </w:p>
    <w:p w:rsidR="00BF7977" w:rsidRPr="000635C2" w:rsidRDefault="00BF7977" w:rsidP="002F1CE9">
      <w:pPr>
        <w:pStyle w:val="Akapitzlist"/>
        <w:rPr>
          <w:rFonts w:asciiTheme="majorHAnsi" w:hAnsiTheme="majorHAnsi" w:cstheme="minorHAnsi"/>
        </w:rPr>
      </w:pPr>
    </w:p>
    <w:p w:rsidR="00135545" w:rsidRPr="000635C2" w:rsidRDefault="009527F9" w:rsidP="002F1CE9">
      <w:pPr>
        <w:pStyle w:val="Normalny1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0635C2">
        <w:rPr>
          <w:rFonts w:asciiTheme="majorHAnsi" w:hAnsiTheme="majorHAnsi" w:cstheme="minorHAnsi"/>
          <w:b/>
          <w:bCs/>
          <w:sz w:val="20"/>
          <w:szCs w:val="20"/>
        </w:rPr>
        <w:t>§ 7</w:t>
      </w:r>
      <w:r w:rsidR="00135545" w:rsidRPr="000635C2">
        <w:rPr>
          <w:rFonts w:asciiTheme="majorHAnsi" w:hAnsiTheme="majorHAnsi" w:cstheme="minorHAnsi"/>
          <w:b/>
          <w:bCs/>
          <w:sz w:val="20"/>
          <w:szCs w:val="20"/>
        </w:rPr>
        <w:br/>
      </w:r>
      <w:r w:rsidR="00FC511A" w:rsidRPr="000635C2">
        <w:rPr>
          <w:rFonts w:asciiTheme="majorHAnsi" w:hAnsiTheme="majorHAnsi" w:cstheme="minorHAnsi"/>
          <w:b/>
          <w:sz w:val="20"/>
          <w:szCs w:val="20"/>
        </w:rPr>
        <w:t xml:space="preserve">ROZSTRZYGNIĘCIE </w:t>
      </w:r>
      <w:r w:rsidR="00F17A0B" w:rsidRPr="000635C2">
        <w:rPr>
          <w:rFonts w:asciiTheme="majorHAnsi" w:hAnsiTheme="majorHAnsi" w:cstheme="minorHAnsi"/>
          <w:b/>
          <w:sz w:val="20"/>
          <w:szCs w:val="20"/>
        </w:rPr>
        <w:t>NABORU</w:t>
      </w:r>
    </w:p>
    <w:p w:rsidR="001250AA" w:rsidRPr="000635C2" w:rsidRDefault="001250AA" w:rsidP="002F1CE9">
      <w:pPr>
        <w:pStyle w:val="Normalny1"/>
        <w:jc w:val="center"/>
        <w:rPr>
          <w:rFonts w:asciiTheme="majorHAnsi" w:hAnsiTheme="majorHAnsi" w:cstheme="minorHAnsi"/>
          <w:color w:val="auto"/>
          <w:sz w:val="20"/>
          <w:szCs w:val="20"/>
        </w:rPr>
      </w:pPr>
    </w:p>
    <w:p w:rsidR="00085171" w:rsidRPr="000635C2" w:rsidRDefault="00337204" w:rsidP="00B46DDB">
      <w:pPr>
        <w:pStyle w:val="Normalny1"/>
        <w:numPr>
          <w:ilvl w:val="0"/>
          <w:numId w:val="2"/>
        </w:numPr>
        <w:autoSpaceDE w:val="0"/>
        <w:jc w:val="both"/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</w:pPr>
      <w:r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>Wyboru</w:t>
      </w:r>
      <w:r w:rsidR="00037F36"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 xml:space="preserve"> nadesłanych prac </w:t>
      </w:r>
      <w:r w:rsidR="00B46DDB"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 xml:space="preserve">do drugiego etapu, </w:t>
      </w:r>
      <w:r w:rsidR="00037F36"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>dokona</w:t>
      </w:r>
      <w:r w:rsidR="00570587"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 xml:space="preserve"> kurator wystawy – pracownik merytoryczny Organizatora</w:t>
      </w:r>
      <w:r w:rsidR="00037F36"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>.</w:t>
      </w:r>
    </w:p>
    <w:p w:rsidR="00153FCE" w:rsidRPr="000635C2" w:rsidRDefault="00153FCE" w:rsidP="00B46DDB">
      <w:pPr>
        <w:pStyle w:val="Normalny1"/>
        <w:numPr>
          <w:ilvl w:val="0"/>
          <w:numId w:val="2"/>
        </w:numPr>
        <w:rPr>
          <w:rFonts w:asciiTheme="majorHAnsi" w:hAnsiTheme="majorHAnsi" w:cstheme="minorHAnsi"/>
          <w:color w:val="auto"/>
          <w:sz w:val="20"/>
          <w:szCs w:val="20"/>
        </w:rPr>
      </w:pPr>
      <w:r w:rsidRPr="000635C2">
        <w:rPr>
          <w:rFonts w:asciiTheme="majorHAnsi" w:hAnsiTheme="majorHAnsi" w:cstheme="minorHAnsi"/>
          <w:color w:val="auto"/>
          <w:sz w:val="20"/>
          <w:szCs w:val="20"/>
        </w:rPr>
        <w:t>O</w:t>
      </w:r>
      <w:r w:rsidR="00337204" w:rsidRPr="000635C2">
        <w:rPr>
          <w:rFonts w:asciiTheme="majorHAnsi" w:hAnsiTheme="majorHAnsi" w:cstheme="minorHAnsi"/>
          <w:color w:val="auto"/>
          <w:sz w:val="20"/>
          <w:szCs w:val="20"/>
        </w:rPr>
        <w:t>soby</w:t>
      </w:r>
      <w:r w:rsidR="00DB5E30" w:rsidRPr="000635C2">
        <w:rPr>
          <w:rFonts w:asciiTheme="majorHAnsi" w:hAnsiTheme="majorHAnsi" w:cstheme="minorHAnsi"/>
          <w:color w:val="auto"/>
          <w:sz w:val="20"/>
          <w:szCs w:val="20"/>
        </w:rPr>
        <w:t>, których prace zostały</w:t>
      </w:r>
      <w:r w:rsidR="00337204" w:rsidRPr="000635C2">
        <w:rPr>
          <w:rFonts w:asciiTheme="majorHAnsi" w:hAnsiTheme="majorHAnsi" w:cstheme="minorHAnsi"/>
          <w:color w:val="auto"/>
          <w:sz w:val="20"/>
          <w:szCs w:val="20"/>
        </w:rPr>
        <w:t xml:space="preserve"> zakwalifikowane do wystawy zostaną powiadomione przez Organizatora</w:t>
      </w:r>
      <w:r w:rsidRPr="000635C2">
        <w:rPr>
          <w:rFonts w:asciiTheme="majorHAnsi" w:hAnsiTheme="majorHAnsi" w:cstheme="minorHAnsi"/>
          <w:color w:val="auto"/>
          <w:sz w:val="20"/>
          <w:szCs w:val="20"/>
        </w:rPr>
        <w:t xml:space="preserve"> </w:t>
      </w:r>
      <w:r w:rsidR="00337204" w:rsidRPr="000635C2">
        <w:rPr>
          <w:rFonts w:asciiTheme="majorHAnsi" w:hAnsiTheme="majorHAnsi" w:cstheme="minorHAnsi"/>
          <w:color w:val="auto"/>
          <w:sz w:val="20"/>
          <w:szCs w:val="20"/>
        </w:rPr>
        <w:t xml:space="preserve">o udziale </w:t>
      </w:r>
      <w:r w:rsidRPr="000635C2">
        <w:rPr>
          <w:rFonts w:asciiTheme="majorHAnsi" w:hAnsiTheme="majorHAnsi" w:cstheme="minorHAnsi"/>
          <w:color w:val="auto"/>
          <w:sz w:val="20"/>
          <w:szCs w:val="20"/>
        </w:rPr>
        <w:t xml:space="preserve">droga </w:t>
      </w:r>
      <w:r w:rsidR="00DB5E30" w:rsidRPr="000635C2">
        <w:rPr>
          <w:rFonts w:asciiTheme="majorHAnsi" w:hAnsiTheme="majorHAnsi" w:cstheme="minorHAnsi"/>
          <w:color w:val="auto"/>
          <w:sz w:val="20"/>
          <w:szCs w:val="20"/>
        </w:rPr>
        <w:t>e-</w:t>
      </w:r>
      <w:r w:rsidRPr="000635C2">
        <w:rPr>
          <w:rFonts w:asciiTheme="majorHAnsi" w:hAnsiTheme="majorHAnsi" w:cstheme="minorHAnsi"/>
          <w:color w:val="auto"/>
          <w:sz w:val="20"/>
          <w:szCs w:val="20"/>
        </w:rPr>
        <w:t xml:space="preserve">mailową do dnia </w:t>
      </w:r>
      <w:r w:rsidR="00734ED0" w:rsidRPr="000635C2">
        <w:rPr>
          <w:rFonts w:asciiTheme="majorHAnsi" w:hAnsiTheme="majorHAnsi" w:cstheme="minorHAnsi"/>
          <w:b/>
          <w:color w:val="auto"/>
          <w:sz w:val="20"/>
          <w:szCs w:val="20"/>
        </w:rPr>
        <w:t>3.04</w:t>
      </w:r>
      <w:r w:rsidR="00570587" w:rsidRPr="000635C2">
        <w:rPr>
          <w:rFonts w:asciiTheme="majorHAnsi" w:hAnsiTheme="majorHAnsi" w:cstheme="minorHAnsi"/>
          <w:b/>
          <w:color w:val="auto"/>
          <w:sz w:val="20"/>
          <w:szCs w:val="20"/>
        </w:rPr>
        <w:t>.</w:t>
      </w:r>
      <w:r w:rsidRPr="000635C2">
        <w:rPr>
          <w:rFonts w:asciiTheme="majorHAnsi" w:hAnsiTheme="majorHAnsi" w:cstheme="minorHAnsi"/>
          <w:b/>
          <w:color w:val="auto"/>
          <w:sz w:val="20"/>
          <w:szCs w:val="20"/>
        </w:rPr>
        <w:t>2026</w:t>
      </w:r>
      <w:r w:rsidRPr="000635C2">
        <w:rPr>
          <w:rFonts w:asciiTheme="majorHAnsi" w:hAnsiTheme="majorHAnsi" w:cstheme="minorHAnsi"/>
          <w:color w:val="auto"/>
          <w:sz w:val="20"/>
          <w:szCs w:val="20"/>
        </w:rPr>
        <w:t>.</w:t>
      </w:r>
    </w:p>
    <w:p w:rsidR="00AD6EE0" w:rsidRPr="000635C2" w:rsidRDefault="00153FCE" w:rsidP="00B46DDB">
      <w:pPr>
        <w:pStyle w:val="Normalny1"/>
        <w:numPr>
          <w:ilvl w:val="0"/>
          <w:numId w:val="2"/>
        </w:numPr>
        <w:autoSpaceDE w:val="0"/>
        <w:jc w:val="both"/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</w:pPr>
      <w:r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 xml:space="preserve">Zakwalifikowane prace, powinny być przesłane lub dostarczone do siedziby Organizatora </w:t>
      </w:r>
      <w:r w:rsidRPr="000635C2">
        <w:rPr>
          <w:rFonts w:asciiTheme="majorHAnsi" w:eastAsia="Times New Roman" w:hAnsiTheme="majorHAnsi" w:cstheme="minorHAnsi"/>
          <w:b/>
          <w:color w:val="auto"/>
          <w:sz w:val="20"/>
          <w:szCs w:val="20"/>
          <w:lang w:eastAsia="pl-PL"/>
        </w:rPr>
        <w:t>od</w:t>
      </w:r>
      <w:r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 xml:space="preserve"> </w:t>
      </w:r>
      <w:r w:rsidR="00CC6DD6" w:rsidRPr="000635C2">
        <w:rPr>
          <w:rFonts w:asciiTheme="majorHAnsi" w:eastAsia="Times New Roman" w:hAnsiTheme="majorHAnsi" w:cstheme="minorHAnsi"/>
          <w:b/>
          <w:color w:val="auto"/>
          <w:sz w:val="20"/>
          <w:szCs w:val="20"/>
          <w:lang w:eastAsia="pl-PL"/>
        </w:rPr>
        <w:t>13</w:t>
      </w:r>
      <w:r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 xml:space="preserve"> </w:t>
      </w:r>
      <w:r w:rsidR="00CC6DD6" w:rsidRPr="000635C2">
        <w:rPr>
          <w:rFonts w:asciiTheme="majorHAnsi" w:eastAsia="Times New Roman" w:hAnsiTheme="majorHAnsi" w:cstheme="minorHAnsi"/>
          <w:b/>
          <w:color w:val="auto"/>
          <w:sz w:val="20"/>
          <w:szCs w:val="20"/>
          <w:lang w:eastAsia="pl-PL"/>
        </w:rPr>
        <w:t>do 17</w:t>
      </w:r>
      <w:r w:rsidR="00570587" w:rsidRPr="000635C2">
        <w:rPr>
          <w:rFonts w:asciiTheme="majorHAnsi" w:eastAsia="Times New Roman" w:hAnsiTheme="majorHAnsi" w:cstheme="minorHAnsi"/>
          <w:b/>
          <w:color w:val="auto"/>
          <w:sz w:val="20"/>
          <w:szCs w:val="20"/>
          <w:lang w:eastAsia="pl-PL"/>
        </w:rPr>
        <w:t>.04.</w:t>
      </w:r>
      <w:r w:rsidRPr="000635C2">
        <w:rPr>
          <w:rFonts w:asciiTheme="majorHAnsi" w:eastAsia="Times New Roman" w:hAnsiTheme="majorHAnsi" w:cstheme="minorHAnsi"/>
          <w:b/>
          <w:color w:val="auto"/>
          <w:sz w:val="20"/>
          <w:szCs w:val="20"/>
          <w:lang w:eastAsia="pl-PL"/>
        </w:rPr>
        <w:t>2026 r.</w:t>
      </w:r>
      <w:r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 xml:space="preserve"> </w:t>
      </w:r>
    </w:p>
    <w:p w:rsidR="00153FCE" w:rsidRPr="000635C2" w:rsidRDefault="00153FCE" w:rsidP="00B46DDB">
      <w:pPr>
        <w:pStyle w:val="Normalny1"/>
        <w:numPr>
          <w:ilvl w:val="0"/>
          <w:numId w:val="2"/>
        </w:numPr>
        <w:autoSpaceDE w:val="0"/>
        <w:jc w:val="both"/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</w:pPr>
      <w:r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 xml:space="preserve">Dostarczone prace powinny być przygotowane do montażu. Obiekty malarskie oraz te oprawione w ramach powinny </w:t>
      </w:r>
      <w:r w:rsidR="00175145"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 xml:space="preserve">posiadać </w:t>
      </w:r>
      <w:r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>po dwie symetrycznie zamontowane</w:t>
      </w:r>
      <w:r w:rsidRPr="000635C2">
        <w:rPr>
          <w:rFonts w:asciiTheme="majorHAnsi" w:eastAsia="Times New Roman" w:hAnsiTheme="majorHAnsi" w:cstheme="minorHAnsi"/>
          <w:b/>
          <w:color w:val="auto"/>
          <w:sz w:val="20"/>
          <w:szCs w:val="20"/>
          <w:lang w:eastAsia="pl-PL"/>
        </w:rPr>
        <w:t xml:space="preserve"> </w:t>
      </w:r>
      <w:r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 xml:space="preserve">zawieszki. </w:t>
      </w:r>
    </w:p>
    <w:p w:rsidR="00153FCE" w:rsidRPr="000635C2" w:rsidRDefault="002343AE" w:rsidP="00B46DDB">
      <w:pPr>
        <w:pStyle w:val="Normalny1"/>
        <w:numPr>
          <w:ilvl w:val="0"/>
          <w:numId w:val="2"/>
        </w:numPr>
        <w:autoSpaceDE w:val="0"/>
        <w:jc w:val="both"/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</w:pPr>
      <w:r w:rsidRPr="000635C2">
        <w:rPr>
          <w:rFonts w:asciiTheme="majorHAnsi" w:eastAsia="Cambria" w:hAnsiTheme="majorHAnsi" w:cstheme="minorHAnsi"/>
          <w:color w:val="auto"/>
          <w:sz w:val="20"/>
          <w:szCs w:val="20"/>
        </w:rPr>
        <w:t>Koszt dostarczenia pracy konkursowej</w:t>
      </w:r>
      <w:r w:rsidR="00175145" w:rsidRPr="000635C2">
        <w:rPr>
          <w:rFonts w:asciiTheme="majorHAnsi" w:eastAsia="Cambria" w:hAnsiTheme="majorHAnsi" w:cstheme="minorHAnsi"/>
          <w:color w:val="auto"/>
          <w:sz w:val="20"/>
          <w:szCs w:val="20"/>
        </w:rPr>
        <w:t xml:space="preserve"> do siedziby Organizatora</w:t>
      </w:r>
      <w:r w:rsidRPr="000635C2">
        <w:rPr>
          <w:rFonts w:asciiTheme="majorHAnsi" w:eastAsia="Cambria" w:hAnsiTheme="majorHAnsi" w:cstheme="minorHAnsi"/>
          <w:color w:val="auto"/>
          <w:sz w:val="20"/>
          <w:szCs w:val="20"/>
        </w:rPr>
        <w:t xml:space="preserve"> ponosi</w:t>
      </w:r>
      <w:r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 xml:space="preserve"> </w:t>
      </w:r>
      <w:r w:rsidRPr="000635C2">
        <w:rPr>
          <w:rFonts w:asciiTheme="majorHAnsi" w:eastAsia="Cambria" w:hAnsiTheme="majorHAnsi" w:cstheme="minorHAnsi"/>
          <w:color w:val="auto"/>
          <w:sz w:val="20"/>
          <w:szCs w:val="20"/>
        </w:rPr>
        <w:t>uczestnik.</w:t>
      </w:r>
    </w:p>
    <w:p w:rsidR="00AA325D" w:rsidRPr="000635C2" w:rsidRDefault="00175145" w:rsidP="00B46DDB">
      <w:pPr>
        <w:pStyle w:val="Normalny1"/>
        <w:numPr>
          <w:ilvl w:val="0"/>
          <w:numId w:val="2"/>
        </w:numPr>
        <w:autoSpaceDE w:val="0"/>
        <w:jc w:val="both"/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</w:pPr>
      <w:r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>Z</w:t>
      </w:r>
      <w:r w:rsidR="00AD6EE0"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 xml:space="preserve">akwalifikowane </w:t>
      </w:r>
      <w:r w:rsidR="00DB5E30"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 xml:space="preserve">i dostarczone prace, </w:t>
      </w:r>
      <w:r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>złożą się</w:t>
      </w:r>
      <w:r w:rsidR="00AD6EE0"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 xml:space="preserve"> na ekspozycję wystawy pn. XD, której wernisaż odbędzie się </w:t>
      </w:r>
      <w:r w:rsidR="00734ED0" w:rsidRPr="000635C2">
        <w:rPr>
          <w:rFonts w:asciiTheme="majorHAnsi" w:eastAsia="Times New Roman" w:hAnsiTheme="majorHAnsi" w:cstheme="minorHAnsi"/>
          <w:b/>
          <w:color w:val="auto"/>
          <w:sz w:val="20"/>
          <w:szCs w:val="20"/>
          <w:lang w:eastAsia="pl-PL"/>
        </w:rPr>
        <w:t>25</w:t>
      </w:r>
      <w:r w:rsidR="00AD6EE0" w:rsidRPr="000635C2">
        <w:rPr>
          <w:rFonts w:asciiTheme="majorHAnsi" w:eastAsia="Times New Roman" w:hAnsiTheme="majorHAnsi" w:cstheme="minorHAnsi"/>
          <w:b/>
          <w:color w:val="auto"/>
          <w:sz w:val="20"/>
          <w:szCs w:val="20"/>
          <w:lang w:eastAsia="pl-PL"/>
        </w:rPr>
        <w:t>.04.2026</w:t>
      </w:r>
      <w:r w:rsidR="00734ED0"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 xml:space="preserve"> o godzinie </w:t>
      </w:r>
      <w:r w:rsidR="00734ED0" w:rsidRPr="000635C2">
        <w:rPr>
          <w:rFonts w:asciiTheme="majorHAnsi" w:eastAsia="Times New Roman" w:hAnsiTheme="majorHAnsi" w:cstheme="minorHAnsi"/>
          <w:b/>
          <w:color w:val="auto"/>
          <w:sz w:val="20"/>
          <w:szCs w:val="20"/>
          <w:lang w:eastAsia="pl-PL"/>
        </w:rPr>
        <w:t>17</w:t>
      </w:r>
      <w:r w:rsidR="00AD6EE0" w:rsidRPr="000635C2">
        <w:rPr>
          <w:rFonts w:asciiTheme="majorHAnsi" w:eastAsia="Times New Roman" w:hAnsiTheme="majorHAnsi" w:cstheme="minorHAnsi"/>
          <w:b/>
          <w:color w:val="auto"/>
          <w:sz w:val="20"/>
          <w:szCs w:val="20"/>
          <w:lang w:eastAsia="pl-PL"/>
        </w:rPr>
        <w:t>:00</w:t>
      </w:r>
      <w:r w:rsidR="00AD6EE0" w:rsidRPr="000635C2">
        <w:rPr>
          <w:rFonts w:asciiTheme="majorHAnsi" w:eastAsia="Times New Roman" w:hAnsiTheme="majorHAnsi" w:cstheme="minorHAnsi"/>
          <w:color w:val="auto"/>
          <w:sz w:val="20"/>
          <w:szCs w:val="20"/>
          <w:lang w:eastAsia="pl-PL"/>
        </w:rPr>
        <w:t xml:space="preserve"> w Centrum Kultury Agora. </w:t>
      </w:r>
    </w:p>
    <w:p w:rsidR="007A6825" w:rsidRPr="000635C2" w:rsidRDefault="003F066C" w:rsidP="00B46DDB">
      <w:pPr>
        <w:pStyle w:val="Normalny1"/>
        <w:numPr>
          <w:ilvl w:val="0"/>
          <w:numId w:val="2"/>
        </w:numPr>
        <w:autoSpaceDE w:val="0"/>
        <w:jc w:val="both"/>
        <w:rPr>
          <w:rFonts w:asciiTheme="majorHAnsi" w:eastAsia="Times New Roman" w:hAnsiTheme="majorHAnsi" w:cstheme="minorHAnsi"/>
          <w:color w:val="000000" w:themeColor="text1"/>
          <w:sz w:val="20"/>
          <w:szCs w:val="20"/>
          <w:lang w:eastAsia="pl-PL"/>
        </w:rPr>
      </w:pPr>
      <w:r w:rsidRPr="000635C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Po zakończeniu wystawy należy osobiście odebrać prace w dniach </w:t>
      </w:r>
      <w:r w:rsidRPr="000635C2">
        <w:rPr>
          <w:rFonts w:asciiTheme="majorHAnsi" w:hAnsiTheme="majorHAnsi" w:cstheme="minorHAnsi"/>
          <w:b/>
          <w:color w:val="auto"/>
          <w:sz w:val="20"/>
          <w:szCs w:val="20"/>
        </w:rPr>
        <w:t>od 11.05.2026 do</w:t>
      </w:r>
      <w:r w:rsidR="00175145" w:rsidRPr="000635C2">
        <w:rPr>
          <w:rFonts w:asciiTheme="majorHAnsi" w:hAnsiTheme="majorHAnsi" w:cstheme="minorHAnsi"/>
          <w:b/>
          <w:color w:val="auto"/>
          <w:sz w:val="20"/>
          <w:szCs w:val="20"/>
        </w:rPr>
        <w:t xml:space="preserve"> 13.06</w:t>
      </w:r>
      <w:r w:rsidRPr="000635C2">
        <w:rPr>
          <w:rFonts w:asciiTheme="majorHAnsi" w:hAnsiTheme="majorHAnsi" w:cstheme="minorHAnsi"/>
          <w:b/>
          <w:color w:val="auto"/>
          <w:sz w:val="20"/>
          <w:szCs w:val="20"/>
        </w:rPr>
        <w:t>.2026.</w:t>
      </w:r>
      <w:r w:rsidRPr="000635C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Organizator nie ponosi odpowiedzialności za ewentualne ich  uszkodzenia przy montażu lub demontażu wystawy. W przypadku nieodebrania pracy po wyżej podanym terminie przechodzi ona na własność Organizatora.</w:t>
      </w:r>
    </w:p>
    <w:p w:rsidR="00617522" w:rsidRPr="00A0781D" w:rsidRDefault="00877590" w:rsidP="00A0781D">
      <w:pPr>
        <w:pStyle w:val="Bezodstpw"/>
        <w:numPr>
          <w:ilvl w:val="0"/>
          <w:numId w:val="2"/>
        </w:numPr>
        <w:jc w:val="both"/>
        <w:rPr>
          <w:rFonts w:asciiTheme="majorHAnsi" w:hAnsiTheme="majorHAnsi" w:cstheme="minorHAnsi"/>
          <w:color w:val="000000"/>
          <w:sz w:val="20"/>
          <w:szCs w:val="20"/>
        </w:rPr>
      </w:pPr>
      <w:r w:rsidRPr="000635C2">
        <w:rPr>
          <w:rFonts w:asciiTheme="majorHAnsi" w:hAnsiTheme="majorHAnsi" w:cstheme="minorHAnsi"/>
          <w:color w:val="000000"/>
          <w:sz w:val="20"/>
          <w:szCs w:val="20"/>
        </w:rPr>
        <w:t xml:space="preserve">Organizator zastrzega sobie prawo do niedopuszczenia do </w:t>
      </w:r>
      <w:r w:rsidR="002343AE" w:rsidRPr="000635C2">
        <w:rPr>
          <w:rFonts w:asciiTheme="majorHAnsi" w:hAnsiTheme="majorHAnsi" w:cstheme="minorHAnsi"/>
          <w:color w:val="000000"/>
          <w:sz w:val="20"/>
          <w:szCs w:val="20"/>
        </w:rPr>
        <w:t>konkursu prac</w:t>
      </w:r>
      <w:r w:rsidRPr="000635C2">
        <w:rPr>
          <w:rFonts w:asciiTheme="majorHAnsi" w:hAnsiTheme="majorHAnsi" w:cstheme="minorHAnsi"/>
          <w:color w:val="000000"/>
          <w:sz w:val="20"/>
          <w:szCs w:val="20"/>
        </w:rPr>
        <w:t xml:space="preserve">, których </w:t>
      </w:r>
      <w:r w:rsidR="002343AE" w:rsidRPr="000635C2">
        <w:rPr>
          <w:rFonts w:asciiTheme="majorHAnsi" w:hAnsiTheme="majorHAnsi" w:cstheme="minorHAnsi"/>
          <w:color w:val="000000"/>
          <w:sz w:val="20"/>
          <w:szCs w:val="20"/>
        </w:rPr>
        <w:t>treści</w:t>
      </w:r>
      <w:r w:rsidRPr="000635C2">
        <w:rPr>
          <w:rFonts w:asciiTheme="majorHAnsi" w:hAnsiTheme="majorHAnsi" w:cstheme="minorHAnsi"/>
          <w:color w:val="000000"/>
          <w:sz w:val="20"/>
          <w:szCs w:val="20"/>
        </w:rPr>
        <w:t xml:space="preserve"> zawiera</w:t>
      </w:r>
      <w:r w:rsidR="002343AE" w:rsidRPr="000635C2">
        <w:rPr>
          <w:rFonts w:asciiTheme="majorHAnsi" w:hAnsiTheme="majorHAnsi" w:cstheme="minorHAnsi"/>
          <w:color w:val="000000"/>
          <w:sz w:val="20"/>
          <w:szCs w:val="20"/>
        </w:rPr>
        <w:t>ją wyjątkowo obraźliwe teksty</w:t>
      </w:r>
      <w:r w:rsidRPr="000635C2">
        <w:rPr>
          <w:rFonts w:asciiTheme="majorHAnsi" w:hAnsiTheme="majorHAnsi" w:cstheme="minorHAnsi"/>
          <w:color w:val="000000"/>
          <w:sz w:val="20"/>
          <w:szCs w:val="20"/>
        </w:rPr>
        <w:t>, obrażają</w:t>
      </w:r>
      <w:r w:rsidR="002343AE" w:rsidRPr="000635C2">
        <w:rPr>
          <w:rFonts w:asciiTheme="majorHAnsi" w:hAnsiTheme="majorHAnsi" w:cstheme="minorHAnsi"/>
          <w:color w:val="000000"/>
          <w:sz w:val="20"/>
          <w:szCs w:val="20"/>
        </w:rPr>
        <w:t xml:space="preserve"> w sposób wulgarny</w:t>
      </w:r>
      <w:r w:rsidRPr="000635C2">
        <w:rPr>
          <w:rFonts w:asciiTheme="majorHAnsi" w:hAnsiTheme="majorHAnsi" w:cstheme="minorHAnsi"/>
          <w:color w:val="000000"/>
          <w:sz w:val="20"/>
          <w:szCs w:val="20"/>
        </w:rPr>
        <w:t xml:space="preserve"> inne osoby/grupy lub łamią przepisy prawa. </w:t>
      </w:r>
    </w:p>
    <w:p w:rsidR="002343AE" w:rsidRPr="000635C2" w:rsidRDefault="002343AE" w:rsidP="007A6825">
      <w:pPr>
        <w:pStyle w:val="Normalny1"/>
        <w:autoSpaceDE w:val="0"/>
        <w:ind w:left="720"/>
        <w:jc w:val="both"/>
        <w:rPr>
          <w:rFonts w:asciiTheme="majorHAnsi" w:eastAsia="Times New Roman" w:hAnsiTheme="majorHAnsi" w:cstheme="minorHAnsi"/>
          <w:color w:val="FF0000"/>
          <w:sz w:val="20"/>
          <w:szCs w:val="20"/>
          <w:lang w:eastAsia="pl-PL"/>
        </w:rPr>
      </w:pPr>
    </w:p>
    <w:p w:rsidR="00135545" w:rsidRPr="000635C2" w:rsidRDefault="0090433B" w:rsidP="006C7BBA">
      <w:pPr>
        <w:pStyle w:val="Normalny1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0635C2">
        <w:rPr>
          <w:rFonts w:asciiTheme="majorHAnsi" w:hAnsiTheme="majorHAnsi" w:cstheme="minorHAnsi"/>
          <w:b/>
          <w:bCs/>
          <w:sz w:val="20"/>
          <w:szCs w:val="20"/>
        </w:rPr>
        <w:br/>
      </w:r>
      <w:r w:rsidR="00FC511A" w:rsidRPr="000635C2">
        <w:rPr>
          <w:rFonts w:asciiTheme="majorHAnsi" w:hAnsiTheme="majorHAnsi" w:cstheme="minorHAnsi"/>
          <w:b/>
          <w:bCs/>
          <w:sz w:val="20"/>
          <w:szCs w:val="20"/>
        </w:rPr>
        <w:t xml:space="preserve">§ </w:t>
      </w:r>
      <w:r w:rsidR="00A0781D">
        <w:rPr>
          <w:rFonts w:asciiTheme="majorHAnsi" w:hAnsiTheme="majorHAnsi" w:cstheme="minorHAnsi"/>
          <w:b/>
          <w:bCs/>
          <w:sz w:val="20"/>
          <w:szCs w:val="20"/>
        </w:rPr>
        <w:t>8</w:t>
      </w:r>
    </w:p>
    <w:p w:rsidR="00135545" w:rsidRPr="000635C2" w:rsidRDefault="00FC511A" w:rsidP="002F1CE9">
      <w:pPr>
        <w:jc w:val="center"/>
        <w:rPr>
          <w:rFonts w:asciiTheme="majorHAnsi" w:hAnsiTheme="majorHAnsi" w:cstheme="minorHAnsi"/>
          <w:b/>
          <w:bCs/>
          <w:color w:val="000000"/>
        </w:rPr>
      </w:pPr>
      <w:r w:rsidRPr="000635C2">
        <w:rPr>
          <w:rFonts w:asciiTheme="majorHAnsi" w:hAnsiTheme="majorHAnsi" w:cstheme="minorHAnsi"/>
          <w:b/>
          <w:bCs/>
          <w:color w:val="000000"/>
        </w:rPr>
        <w:t>POSTANOWIENIA KOŃCOWE</w:t>
      </w:r>
    </w:p>
    <w:p w:rsidR="001250AA" w:rsidRPr="000635C2" w:rsidRDefault="001250AA" w:rsidP="002F1CE9">
      <w:pPr>
        <w:jc w:val="both"/>
        <w:rPr>
          <w:rFonts w:asciiTheme="majorHAnsi" w:hAnsiTheme="majorHAnsi" w:cstheme="minorHAnsi"/>
          <w:color w:val="000000"/>
        </w:rPr>
      </w:pPr>
    </w:p>
    <w:p w:rsidR="00037F36" w:rsidRPr="000635C2" w:rsidRDefault="009A42AC" w:rsidP="00B46DDB">
      <w:pPr>
        <w:numPr>
          <w:ilvl w:val="0"/>
          <w:numId w:val="3"/>
        </w:numPr>
        <w:rPr>
          <w:rFonts w:asciiTheme="majorHAnsi" w:hAnsiTheme="majorHAnsi" w:cstheme="minorHAnsi"/>
        </w:rPr>
      </w:pPr>
      <w:r w:rsidRPr="000635C2">
        <w:rPr>
          <w:rFonts w:asciiTheme="majorHAnsi" w:hAnsiTheme="majorHAnsi" w:cstheme="minorHAnsi"/>
          <w:bCs/>
          <w:color w:val="000000"/>
        </w:rPr>
        <w:t>Organizator, w razie potrzeby, w szczególności w razie wystąpienia przeszkód z przyczyn od niego niezależnych, zastrzega sobie prawo do ewentualnej zmiany postanowień Regulaminu, w tym zmiany terminów, jakich przeprowadzany jest konkurs. Równocześnie Organizator zobowiązuje się do powiadomienia Uczestników o wszelkich dokonanych zmianach z odpowiednim wyprzedzeniem, poprzez ogłoszenie dokonane na stronie internetowej Organizatora</w:t>
      </w:r>
      <w:r w:rsidR="00037F36" w:rsidRPr="000635C2">
        <w:rPr>
          <w:rFonts w:asciiTheme="majorHAnsi" w:hAnsiTheme="majorHAnsi" w:cstheme="minorHAnsi"/>
          <w:bCs/>
          <w:color w:val="000000"/>
        </w:rPr>
        <w:t>.</w:t>
      </w:r>
    </w:p>
    <w:p w:rsidR="009A42AC" w:rsidRPr="000635C2" w:rsidRDefault="009A42AC" w:rsidP="00B46DDB">
      <w:pPr>
        <w:numPr>
          <w:ilvl w:val="0"/>
          <w:numId w:val="3"/>
        </w:numPr>
        <w:rPr>
          <w:rFonts w:asciiTheme="majorHAnsi" w:hAnsiTheme="majorHAnsi" w:cstheme="minorHAnsi"/>
        </w:rPr>
      </w:pPr>
      <w:r w:rsidRPr="000635C2">
        <w:rPr>
          <w:rFonts w:asciiTheme="majorHAnsi" w:hAnsiTheme="majorHAnsi" w:cstheme="minorHAnsi"/>
          <w:bCs/>
        </w:rPr>
        <w:t>Szczegółowych informacji udzi</w:t>
      </w:r>
      <w:r w:rsidR="009527F9" w:rsidRPr="000635C2">
        <w:rPr>
          <w:rFonts w:asciiTheme="majorHAnsi" w:hAnsiTheme="majorHAnsi" w:cstheme="minorHAnsi"/>
          <w:bCs/>
        </w:rPr>
        <w:t xml:space="preserve">ela – </w:t>
      </w:r>
      <w:r w:rsidR="00AD6EE0" w:rsidRPr="000635C2">
        <w:rPr>
          <w:rFonts w:asciiTheme="majorHAnsi" w:hAnsiTheme="majorHAnsi" w:cstheme="minorHAnsi"/>
          <w:bCs/>
        </w:rPr>
        <w:t>Monika Gil</w:t>
      </w:r>
      <w:r w:rsidR="009527F9" w:rsidRPr="000635C2">
        <w:rPr>
          <w:rFonts w:asciiTheme="majorHAnsi" w:hAnsiTheme="majorHAnsi" w:cstheme="minorHAnsi"/>
          <w:bCs/>
        </w:rPr>
        <w:t xml:space="preserve">, CK AGORA – </w:t>
      </w:r>
      <w:r w:rsidR="00282043" w:rsidRPr="000635C2">
        <w:rPr>
          <w:rFonts w:asciiTheme="majorHAnsi" w:hAnsiTheme="majorHAnsi" w:cstheme="minorHAnsi"/>
          <w:bCs/>
        </w:rPr>
        <w:t>Tel. 71</w:t>
      </w:r>
      <w:r w:rsidR="000635C2">
        <w:rPr>
          <w:rFonts w:asciiTheme="majorHAnsi" w:hAnsiTheme="majorHAnsi" w:cstheme="minorHAnsi"/>
        </w:rPr>
        <w:t xml:space="preserve"> 325-14-83, w. 122</w:t>
      </w:r>
      <w:r w:rsidR="00282043" w:rsidRPr="000635C2">
        <w:rPr>
          <w:rFonts w:asciiTheme="majorHAnsi" w:hAnsiTheme="majorHAnsi" w:cstheme="minorHAnsi"/>
          <w:bCs/>
        </w:rPr>
        <w:t> </w:t>
      </w:r>
      <w:r w:rsidRPr="000635C2">
        <w:rPr>
          <w:rFonts w:asciiTheme="majorHAnsi" w:hAnsiTheme="majorHAnsi" w:cstheme="minorHAnsi"/>
          <w:bCs/>
        </w:rPr>
        <w:t xml:space="preserve">, e-mail: </w:t>
      </w:r>
      <w:hyperlink r:id="rId10" w:history="1">
        <w:r w:rsidR="00AD6EE0" w:rsidRPr="000635C2">
          <w:rPr>
            <w:rStyle w:val="Hipercze"/>
            <w:rFonts w:asciiTheme="majorHAnsi" w:hAnsiTheme="majorHAnsi" w:cstheme="minorHAnsi"/>
            <w:bCs/>
            <w:color w:val="auto"/>
          </w:rPr>
          <w:t>monika.gil@ckagora.pl</w:t>
        </w:r>
      </w:hyperlink>
    </w:p>
    <w:p w:rsidR="004907C6" w:rsidRPr="000635C2" w:rsidRDefault="004907C6" w:rsidP="002F1CE9">
      <w:pPr>
        <w:pStyle w:val="Akapitzlist"/>
        <w:ind w:left="0"/>
        <w:jc w:val="center"/>
        <w:rPr>
          <w:rFonts w:asciiTheme="majorHAnsi" w:hAnsiTheme="majorHAnsi" w:cstheme="minorHAnsi"/>
          <w:noProof/>
          <w:color w:val="000000"/>
        </w:rPr>
      </w:pPr>
    </w:p>
    <w:p w:rsidR="00BF7977" w:rsidRPr="000635C2" w:rsidRDefault="00FC511A" w:rsidP="002F1CE9">
      <w:pPr>
        <w:pStyle w:val="Akapitzlist"/>
        <w:ind w:left="0"/>
        <w:jc w:val="center"/>
        <w:rPr>
          <w:rFonts w:asciiTheme="majorHAnsi" w:hAnsiTheme="majorHAnsi" w:cstheme="minorHAnsi"/>
        </w:rPr>
      </w:pPr>
      <w:r w:rsidRPr="000635C2">
        <w:rPr>
          <w:rFonts w:asciiTheme="majorHAnsi" w:hAnsiTheme="majorHAnsi" w:cstheme="minorHAnsi"/>
          <w:noProof/>
          <w:color w:val="000000"/>
        </w:rPr>
        <w:br/>
      </w:r>
      <w:r w:rsidR="00A23E58" w:rsidRPr="000635C2">
        <w:rPr>
          <w:rFonts w:asciiTheme="majorHAnsi" w:hAnsiTheme="majorHAnsi" w:cstheme="minorHAnsi"/>
          <w:noProof/>
          <w:color w:val="000000"/>
        </w:rPr>
        <w:t xml:space="preserve">Centrum Kultury AGORA / Ul. Serbska 5a / 51-111 Wrocław / </w:t>
      </w:r>
      <w:hyperlink r:id="rId11" w:history="1">
        <w:r w:rsidR="00A23E58" w:rsidRPr="000635C2">
          <w:rPr>
            <w:rStyle w:val="Hipercze"/>
            <w:rFonts w:asciiTheme="majorHAnsi" w:hAnsiTheme="majorHAnsi" w:cstheme="minorHAnsi"/>
            <w:b/>
            <w:noProof/>
          </w:rPr>
          <w:t>www.ckagora.pl</w:t>
        </w:r>
      </w:hyperlink>
    </w:p>
    <w:p w:rsidR="004907C6" w:rsidRPr="000635C2" w:rsidRDefault="004907C6" w:rsidP="00BF7977">
      <w:pPr>
        <w:pStyle w:val="Akapitzlist"/>
        <w:ind w:left="0"/>
        <w:jc w:val="center"/>
        <w:rPr>
          <w:rFonts w:asciiTheme="majorHAnsi" w:hAnsiTheme="majorHAnsi" w:cstheme="minorHAnsi"/>
        </w:rPr>
      </w:pPr>
    </w:p>
    <w:p w:rsidR="004907C6" w:rsidRPr="000635C2" w:rsidRDefault="004907C6" w:rsidP="00BF7977">
      <w:pPr>
        <w:pStyle w:val="Akapitzlist"/>
        <w:ind w:left="0"/>
        <w:jc w:val="center"/>
        <w:rPr>
          <w:rFonts w:asciiTheme="majorHAnsi" w:hAnsiTheme="majorHAnsi" w:cstheme="minorHAnsi"/>
          <w:sz w:val="16"/>
          <w:szCs w:val="16"/>
        </w:rPr>
      </w:pPr>
    </w:p>
    <w:p w:rsidR="00A23E58" w:rsidRPr="000635C2" w:rsidRDefault="00607E17" w:rsidP="00BF7977">
      <w:pPr>
        <w:pStyle w:val="Akapitzlist"/>
        <w:ind w:left="0"/>
        <w:jc w:val="center"/>
        <w:rPr>
          <w:rFonts w:asciiTheme="majorHAnsi" w:hAnsiTheme="majorHAnsi" w:cstheme="minorHAnsi"/>
          <w:sz w:val="16"/>
          <w:szCs w:val="16"/>
        </w:rPr>
      </w:pPr>
      <w:r w:rsidRPr="000635C2">
        <w:rPr>
          <w:rFonts w:asciiTheme="majorHAnsi" w:hAnsiTheme="majorHAnsi" w:cstheme="minorHAnsi"/>
          <w:noProof/>
          <w:color w:val="000000"/>
          <w:sz w:val="16"/>
          <w:szCs w:val="16"/>
        </w:rPr>
        <w:br/>
      </w:r>
    </w:p>
    <w:sectPr w:rsidR="00A23E58" w:rsidRPr="000635C2" w:rsidSect="0046023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charset w:val="EE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2E90B6A8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0000004"/>
    <w:multiLevelType w:val="multilevel"/>
    <w:tmpl w:val="FEC2F88E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hint="default"/>
        <w:b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5"/>
    <w:multiLevelType w:val="multilevel"/>
    <w:tmpl w:val="4792124C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>
    <w:nsid w:val="00000006"/>
    <w:multiLevelType w:val="multilevel"/>
    <w:tmpl w:val="00000006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7"/>
    <w:multiLevelType w:val="multilevel"/>
    <w:tmpl w:val="4AE21ADC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8"/>
    <w:multiLevelType w:val="multilevel"/>
    <w:tmpl w:val="06FAF448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C"/>
    <w:multiLevelType w:val="multilevel"/>
    <w:tmpl w:val="0000000C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C64038A"/>
    <w:multiLevelType w:val="hybridMultilevel"/>
    <w:tmpl w:val="D9AAFFA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1FB34DFA"/>
    <w:multiLevelType w:val="hybridMultilevel"/>
    <w:tmpl w:val="C4F81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E7799"/>
    <w:multiLevelType w:val="hybridMultilevel"/>
    <w:tmpl w:val="EA5E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E47B9"/>
    <w:multiLevelType w:val="hybridMultilevel"/>
    <w:tmpl w:val="34F27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C0817"/>
    <w:multiLevelType w:val="hybridMultilevel"/>
    <w:tmpl w:val="B83431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0"/>
  </w:num>
  <w:num w:numId="6">
    <w:abstractNumId w:val="12"/>
  </w:num>
  <w:num w:numId="7">
    <w:abstractNumId w:val="9"/>
  </w:num>
  <w:num w:numId="8">
    <w:abstractNumId w:val="11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defaultTabStop w:val="708"/>
  <w:hyphenationZone w:val="425"/>
  <w:characterSpacingControl w:val="doNotCompress"/>
  <w:compat/>
  <w:rsids>
    <w:rsidRoot w:val="002122C9"/>
    <w:rsid w:val="0000107A"/>
    <w:rsid w:val="00006715"/>
    <w:rsid w:val="0001473F"/>
    <w:rsid w:val="00014FD7"/>
    <w:rsid w:val="00020DA6"/>
    <w:rsid w:val="00037F36"/>
    <w:rsid w:val="000411EE"/>
    <w:rsid w:val="000453FF"/>
    <w:rsid w:val="000635C2"/>
    <w:rsid w:val="000810E3"/>
    <w:rsid w:val="00085171"/>
    <w:rsid w:val="000B13D6"/>
    <w:rsid w:val="000B379E"/>
    <w:rsid w:val="000B3A40"/>
    <w:rsid w:val="000C3E8B"/>
    <w:rsid w:val="000C747A"/>
    <w:rsid w:val="000D2B74"/>
    <w:rsid w:val="000D64A3"/>
    <w:rsid w:val="000D7AF8"/>
    <w:rsid w:val="000E5339"/>
    <w:rsid w:val="000E66B6"/>
    <w:rsid w:val="000E7492"/>
    <w:rsid w:val="000F2385"/>
    <w:rsid w:val="000F34C2"/>
    <w:rsid w:val="00105065"/>
    <w:rsid w:val="001057FD"/>
    <w:rsid w:val="00120FB6"/>
    <w:rsid w:val="00123C12"/>
    <w:rsid w:val="001250AA"/>
    <w:rsid w:val="0013105A"/>
    <w:rsid w:val="00135545"/>
    <w:rsid w:val="00153FCE"/>
    <w:rsid w:val="00155341"/>
    <w:rsid w:val="00170F5E"/>
    <w:rsid w:val="001748A9"/>
    <w:rsid w:val="00175145"/>
    <w:rsid w:val="00187CFE"/>
    <w:rsid w:val="001A7145"/>
    <w:rsid w:val="001C2DDD"/>
    <w:rsid w:val="001C5946"/>
    <w:rsid w:val="001C717E"/>
    <w:rsid w:val="001D2919"/>
    <w:rsid w:val="001D6BEA"/>
    <w:rsid w:val="001D7D80"/>
    <w:rsid w:val="001E0369"/>
    <w:rsid w:val="001E5B99"/>
    <w:rsid w:val="0021026C"/>
    <w:rsid w:val="002122C9"/>
    <w:rsid w:val="002343AE"/>
    <w:rsid w:val="0024673C"/>
    <w:rsid w:val="00247964"/>
    <w:rsid w:val="0025222A"/>
    <w:rsid w:val="00252CB9"/>
    <w:rsid w:val="00262A9C"/>
    <w:rsid w:val="00275B50"/>
    <w:rsid w:val="00280B5A"/>
    <w:rsid w:val="00282043"/>
    <w:rsid w:val="00283135"/>
    <w:rsid w:val="00291C5C"/>
    <w:rsid w:val="00296A04"/>
    <w:rsid w:val="002A2F5D"/>
    <w:rsid w:val="002A535A"/>
    <w:rsid w:val="002C63FD"/>
    <w:rsid w:val="002D1D7F"/>
    <w:rsid w:val="002F1CE9"/>
    <w:rsid w:val="00304B2D"/>
    <w:rsid w:val="00324B33"/>
    <w:rsid w:val="00331C13"/>
    <w:rsid w:val="00337204"/>
    <w:rsid w:val="00364931"/>
    <w:rsid w:val="00394A3E"/>
    <w:rsid w:val="003A3DED"/>
    <w:rsid w:val="003B23DE"/>
    <w:rsid w:val="003B3352"/>
    <w:rsid w:val="003B7FAE"/>
    <w:rsid w:val="003C1745"/>
    <w:rsid w:val="003D1024"/>
    <w:rsid w:val="003E58A4"/>
    <w:rsid w:val="003E5D91"/>
    <w:rsid w:val="003E65EE"/>
    <w:rsid w:val="003F0230"/>
    <w:rsid w:val="003F066C"/>
    <w:rsid w:val="0043045C"/>
    <w:rsid w:val="00456B9A"/>
    <w:rsid w:val="0045731A"/>
    <w:rsid w:val="00460238"/>
    <w:rsid w:val="004666C0"/>
    <w:rsid w:val="00474E27"/>
    <w:rsid w:val="00477C8E"/>
    <w:rsid w:val="004836C7"/>
    <w:rsid w:val="00483905"/>
    <w:rsid w:val="004907C6"/>
    <w:rsid w:val="00491E2C"/>
    <w:rsid w:val="004B3C2D"/>
    <w:rsid w:val="004C600D"/>
    <w:rsid w:val="004C7951"/>
    <w:rsid w:val="004D1B40"/>
    <w:rsid w:val="004E4EB6"/>
    <w:rsid w:val="004E4EEE"/>
    <w:rsid w:val="004F221E"/>
    <w:rsid w:val="00504C4B"/>
    <w:rsid w:val="00512410"/>
    <w:rsid w:val="0051453E"/>
    <w:rsid w:val="0053225E"/>
    <w:rsid w:val="0053465C"/>
    <w:rsid w:val="00570587"/>
    <w:rsid w:val="00571F54"/>
    <w:rsid w:val="0058047B"/>
    <w:rsid w:val="00587362"/>
    <w:rsid w:val="00596DB1"/>
    <w:rsid w:val="005A4AE4"/>
    <w:rsid w:val="005B00BB"/>
    <w:rsid w:val="005B2A56"/>
    <w:rsid w:val="005B44D5"/>
    <w:rsid w:val="005B6BA2"/>
    <w:rsid w:val="005B6FE5"/>
    <w:rsid w:val="005C4A8D"/>
    <w:rsid w:val="005D5FEE"/>
    <w:rsid w:val="005F0847"/>
    <w:rsid w:val="00606773"/>
    <w:rsid w:val="00607E17"/>
    <w:rsid w:val="0061234E"/>
    <w:rsid w:val="00617522"/>
    <w:rsid w:val="006226D9"/>
    <w:rsid w:val="006575CC"/>
    <w:rsid w:val="006640FF"/>
    <w:rsid w:val="006679C2"/>
    <w:rsid w:val="00671C08"/>
    <w:rsid w:val="006B0232"/>
    <w:rsid w:val="006B5245"/>
    <w:rsid w:val="006C7BBA"/>
    <w:rsid w:val="006E4965"/>
    <w:rsid w:val="00705A5D"/>
    <w:rsid w:val="007241DC"/>
    <w:rsid w:val="00727A0E"/>
    <w:rsid w:val="00734ED0"/>
    <w:rsid w:val="0074149D"/>
    <w:rsid w:val="00743D4E"/>
    <w:rsid w:val="00744B72"/>
    <w:rsid w:val="00747C00"/>
    <w:rsid w:val="00762033"/>
    <w:rsid w:val="00762A38"/>
    <w:rsid w:val="00767440"/>
    <w:rsid w:val="007816CC"/>
    <w:rsid w:val="0079288F"/>
    <w:rsid w:val="007938F4"/>
    <w:rsid w:val="007A1454"/>
    <w:rsid w:val="007A2158"/>
    <w:rsid w:val="007A6825"/>
    <w:rsid w:val="007C0C74"/>
    <w:rsid w:val="007C1763"/>
    <w:rsid w:val="00817771"/>
    <w:rsid w:val="00870AAC"/>
    <w:rsid w:val="00876D15"/>
    <w:rsid w:val="00877590"/>
    <w:rsid w:val="00884A9A"/>
    <w:rsid w:val="008A3531"/>
    <w:rsid w:val="008C2666"/>
    <w:rsid w:val="008D0A03"/>
    <w:rsid w:val="008E309C"/>
    <w:rsid w:val="008E6D9C"/>
    <w:rsid w:val="008F3346"/>
    <w:rsid w:val="008F5965"/>
    <w:rsid w:val="0090433B"/>
    <w:rsid w:val="0090576E"/>
    <w:rsid w:val="00910B7D"/>
    <w:rsid w:val="00911A3D"/>
    <w:rsid w:val="0093649D"/>
    <w:rsid w:val="00944456"/>
    <w:rsid w:val="009448F1"/>
    <w:rsid w:val="009513B7"/>
    <w:rsid w:val="009527F9"/>
    <w:rsid w:val="00966512"/>
    <w:rsid w:val="009760C3"/>
    <w:rsid w:val="00984211"/>
    <w:rsid w:val="009847B9"/>
    <w:rsid w:val="00993687"/>
    <w:rsid w:val="009A42AC"/>
    <w:rsid w:val="009F03FE"/>
    <w:rsid w:val="009F1CD7"/>
    <w:rsid w:val="009F241F"/>
    <w:rsid w:val="009F3A8B"/>
    <w:rsid w:val="00A0781D"/>
    <w:rsid w:val="00A23E58"/>
    <w:rsid w:val="00A33515"/>
    <w:rsid w:val="00A36DD3"/>
    <w:rsid w:val="00A44F96"/>
    <w:rsid w:val="00A4617E"/>
    <w:rsid w:val="00A564D2"/>
    <w:rsid w:val="00A568E2"/>
    <w:rsid w:val="00A614FE"/>
    <w:rsid w:val="00A6717D"/>
    <w:rsid w:val="00A8451C"/>
    <w:rsid w:val="00AA325D"/>
    <w:rsid w:val="00AA3967"/>
    <w:rsid w:val="00AC14E2"/>
    <w:rsid w:val="00AC4F48"/>
    <w:rsid w:val="00AD2BBF"/>
    <w:rsid w:val="00AD6EE0"/>
    <w:rsid w:val="00AE5399"/>
    <w:rsid w:val="00AF0867"/>
    <w:rsid w:val="00B00451"/>
    <w:rsid w:val="00B05400"/>
    <w:rsid w:val="00B306D7"/>
    <w:rsid w:val="00B321B7"/>
    <w:rsid w:val="00B32517"/>
    <w:rsid w:val="00B3299A"/>
    <w:rsid w:val="00B34C3B"/>
    <w:rsid w:val="00B41F5B"/>
    <w:rsid w:val="00B46DDB"/>
    <w:rsid w:val="00B46F21"/>
    <w:rsid w:val="00B52070"/>
    <w:rsid w:val="00B54BA7"/>
    <w:rsid w:val="00B6065F"/>
    <w:rsid w:val="00B74173"/>
    <w:rsid w:val="00B756D1"/>
    <w:rsid w:val="00B75FA3"/>
    <w:rsid w:val="00B840F4"/>
    <w:rsid w:val="00B84CF4"/>
    <w:rsid w:val="00B93596"/>
    <w:rsid w:val="00BA0E51"/>
    <w:rsid w:val="00BA68A3"/>
    <w:rsid w:val="00BB37A2"/>
    <w:rsid w:val="00BE6B16"/>
    <w:rsid w:val="00BF7977"/>
    <w:rsid w:val="00C01A3F"/>
    <w:rsid w:val="00C12BCA"/>
    <w:rsid w:val="00C17E4D"/>
    <w:rsid w:val="00C241DD"/>
    <w:rsid w:val="00C31623"/>
    <w:rsid w:val="00C36EC2"/>
    <w:rsid w:val="00C62E47"/>
    <w:rsid w:val="00C65FA7"/>
    <w:rsid w:val="00C80D81"/>
    <w:rsid w:val="00C81404"/>
    <w:rsid w:val="00C852EF"/>
    <w:rsid w:val="00CB04E0"/>
    <w:rsid w:val="00CB44B9"/>
    <w:rsid w:val="00CB7B41"/>
    <w:rsid w:val="00CC6DD6"/>
    <w:rsid w:val="00CC7279"/>
    <w:rsid w:val="00CD08C3"/>
    <w:rsid w:val="00CE16A4"/>
    <w:rsid w:val="00CF47C1"/>
    <w:rsid w:val="00D027A8"/>
    <w:rsid w:val="00D42B7C"/>
    <w:rsid w:val="00D54F4C"/>
    <w:rsid w:val="00D55790"/>
    <w:rsid w:val="00D70893"/>
    <w:rsid w:val="00D9727A"/>
    <w:rsid w:val="00DB0B4D"/>
    <w:rsid w:val="00DB19A8"/>
    <w:rsid w:val="00DB56C2"/>
    <w:rsid w:val="00DB5E30"/>
    <w:rsid w:val="00DC33A5"/>
    <w:rsid w:val="00DF522C"/>
    <w:rsid w:val="00E01181"/>
    <w:rsid w:val="00E01606"/>
    <w:rsid w:val="00E0196D"/>
    <w:rsid w:val="00E34762"/>
    <w:rsid w:val="00E47664"/>
    <w:rsid w:val="00E55129"/>
    <w:rsid w:val="00E706B1"/>
    <w:rsid w:val="00E72DCF"/>
    <w:rsid w:val="00E731F7"/>
    <w:rsid w:val="00E80D6C"/>
    <w:rsid w:val="00E8307C"/>
    <w:rsid w:val="00E93945"/>
    <w:rsid w:val="00EA32E8"/>
    <w:rsid w:val="00EA56AE"/>
    <w:rsid w:val="00EC09F7"/>
    <w:rsid w:val="00EE078B"/>
    <w:rsid w:val="00EE7B5C"/>
    <w:rsid w:val="00F06838"/>
    <w:rsid w:val="00F10500"/>
    <w:rsid w:val="00F1383D"/>
    <w:rsid w:val="00F17A0B"/>
    <w:rsid w:val="00F302B6"/>
    <w:rsid w:val="00F311C1"/>
    <w:rsid w:val="00F33A1B"/>
    <w:rsid w:val="00F34B71"/>
    <w:rsid w:val="00F47413"/>
    <w:rsid w:val="00F7390F"/>
    <w:rsid w:val="00F77DF9"/>
    <w:rsid w:val="00F82E57"/>
    <w:rsid w:val="00F864F5"/>
    <w:rsid w:val="00F87180"/>
    <w:rsid w:val="00F9159E"/>
    <w:rsid w:val="00FA6021"/>
    <w:rsid w:val="00FC511A"/>
    <w:rsid w:val="00FD787C"/>
    <w:rsid w:val="00FF5307"/>
    <w:rsid w:val="00FF56A2"/>
    <w:rsid w:val="00FF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DDD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nhideWhenUsed/>
    <w:rsid w:val="001C2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C2DDD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E53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75F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3D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DED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23E58"/>
    <w:rPr>
      <w:color w:val="800080"/>
      <w:u w:val="single"/>
    </w:rPr>
  </w:style>
  <w:style w:type="paragraph" w:customStyle="1" w:styleId="Akapitzlist1">
    <w:name w:val="Akapit z listą1"/>
    <w:basedOn w:val="Normalny"/>
    <w:rsid w:val="00020DA6"/>
    <w:pPr>
      <w:tabs>
        <w:tab w:val="left" w:pos="708"/>
      </w:tabs>
      <w:suppressAutoHyphens/>
      <w:spacing w:after="200" w:line="276" w:lineRule="auto"/>
      <w:ind w:left="720"/>
    </w:pPr>
    <w:rPr>
      <w:rFonts w:ascii="Calibri" w:eastAsia="Calibri" w:hAnsi="Calibri"/>
      <w:sz w:val="24"/>
      <w:szCs w:val="24"/>
      <w:lang w:eastAsia="ar-SA"/>
    </w:rPr>
  </w:style>
  <w:style w:type="character" w:customStyle="1" w:styleId="xdtextbox">
    <w:name w:val="xdtextbox"/>
    <w:basedOn w:val="Domylnaczcionkaakapitu"/>
    <w:rsid w:val="00020DA6"/>
  </w:style>
  <w:style w:type="paragraph" w:customStyle="1" w:styleId="Normalny1">
    <w:name w:val="Normalny1"/>
    <w:rsid w:val="00135545"/>
    <w:pPr>
      <w:suppressAutoHyphens/>
    </w:pPr>
    <w:rPr>
      <w:rFonts w:ascii="Verdana" w:eastAsia="Calibri" w:hAnsi="Verdana" w:cs="Verdana"/>
      <w:color w:val="000000"/>
      <w:sz w:val="24"/>
      <w:szCs w:val="24"/>
      <w:lang w:eastAsia="ar-SA"/>
    </w:rPr>
  </w:style>
  <w:style w:type="character" w:styleId="Numerwiersza">
    <w:name w:val="line number"/>
    <w:basedOn w:val="Domylnaczcionkaakapitu"/>
    <w:uiPriority w:val="99"/>
    <w:semiHidden/>
    <w:unhideWhenUsed/>
    <w:rsid w:val="00FC511A"/>
  </w:style>
  <w:style w:type="character" w:customStyle="1" w:styleId="st">
    <w:name w:val="st"/>
    <w:basedOn w:val="Domylnaczcionkaakapitu"/>
    <w:rsid w:val="006226D9"/>
  </w:style>
  <w:style w:type="paragraph" w:styleId="Bezodstpw">
    <w:name w:val="No Spacing"/>
    <w:uiPriority w:val="1"/>
    <w:qFormat/>
    <w:rsid w:val="00877590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C3E8B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C3E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2015_05_28_histrozank\dokumenty\www.ckagor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2015_05_28_histrozank\dokumenty\sekretariat@ckagora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ckagora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nika.gil@cka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gil@ckagora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AAA_NOWASTRONA\aktualno&#347;ci\11_konkurs\11.11wolnosc_regulami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F3A46-C2FE-464B-9162-50A1A203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11.11wolnosc_regulamin</Template>
  <TotalTime>11</TotalTime>
  <Pages>3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Links>
    <vt:vector size="30" baseType="variant">
      <vt:variant>
        <vt:i4>7864428</vt:i4>
      </vt:variant>
      <vt:variant>
        <vt:i4>12</vt:i4>
      </vt:variant>
      <vt:variant>
        <vt:i4>0</vt:i4>
      </vt:variant>
      <vt:variant>
        <vt:i4>5</vt:i4>
      </vt:variant>
      <vt:variant>
        <vt:lpwstr>http://www.ckagora.pl/</vt:lpwstr>
      </vt:variant>
      <vt:variant>
        <vt:lpwstr/>
      </vt:variant>
      <vt:variant>
        <vt:i4>8192036</vt:i4>
      </vt:variant>
      <vt:variant>
        <vt:i4>9</vt:i4>
      </vt:variant>
      <vt:variant>
        <vt:i4>0</vt:i4>
      </vt:variant>
      <vt:variant>
        <vt:i4>5</vt:i4>
      </vt:variant>
      <vt:variant>
        <vt:lpwstr>C:\Users\krzysiek\anna.borowska@ckagora.pl</vt:lpwstr>
      </vt:variant>
      <vt:variant>
        <vt:lpwstr/>
      </vt:variant>
      <vt:variant>
        <vt:i4>3866661</vt:i4>
      </vt:variant>
      <vt:variant>
        <vt:i4>6</vt:i4>
      </vt:variant>
      <vt:variant>
        <vt:i4>0</vt:i4>
      </vt:variant>
      <vt:variant>
        <vt:i4>5</vt:i4>
      </vt:variant>
      <vt:variant>
        <vt:lpwstr>http://creativecommons.org/licenses/by/3.0/pl/</vt:lpwstr>
      </vt:variant>
      <vt:variant>
        <vt:lpwstr/>
      </vt:variant>
      <vt:variant>
        <vt:i4>5177362</vt:i4>
      </vt:variant>
      <vt:variant>
        <vt:i4>3</vt:i4>
      </vt:variant>
      <vt:variant>
        <vt:i4>0</vt:i4>
      </vt:variant>
      <vt:variant>
        <vt:i4>5</vt:i4>
      </vt:variant>
      <vt:variant>
        <vt:lpwstr>C:\2015_05_28_histrozank\dokumenty\www.ckagora.pl</vt:lpwstr>
      </vt:variant>
      <vt:variant>
        <vt:lpwstr/>
      </vt:variant>
      <vt:variant>
        <vt:i4>5111931</vt:i4>
      </vt:variant>
      <vt:variant>
        <vt:i4>0</vt:i4>
      </vt:variant>
      <vt:variant>
        <vt:i4>0</vt:i4>
      </vt:variant>
      <vt:variant>
        <vt:i4>5</vt:i4>
      </vt:variant>
      <vt:variant>
        <vt:lpwstr>C:\2015_05_28_histrozank\dokumenty\sekretariat@ckagora.pl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anna.borowska</cp:lastModifiedBy>
  <cp:revision>6</cp:revision>
  <cp:lastPrinted>2021-07-21T07:14:00Z</cp:lastPrinted>
  <dcterms:created xsi:type="dcterms:W3CDTF">2026-02-16T09:00:00Z</dcterms:created>
  <dcterms:modified xsi:type="dcterms:W3CDTF">2026-02-17T10:23:00Z</dcterms:modified>
</cp:coreProperties>
</file>