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A4C" w:rsidRDefault="0043085E" w:rsidP="00835D52">
      <w:pPr>
        <w:pStyle w:val="LO-normal"/>
        <w:widowControl w:val="0"/>
        <w:rPr>
          <w:rFonts w:ascii="Open Sans" w:eastAsia="Open Sans" w:hAnsi="Open Sans" w:cs="Open Sans"/>
        </w:rPr>
      </w:pPr>
      <w:r>
        <w:rPr>
          <w:noProof/>
          <w:lang w:val="pl-PL" w:eastAsia="pl-PL" w:bidi="ar-SA"/>
        </w:rPr>
        <w:drawing>
          <wp:inline distT="0" distB="0" distL="0" distR="0">
            <wp:extent cx="2529205" cy="697230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9205" cy="697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35D52">
        <w:rPr>
          <w:rFonts w:ascii="Open Sans" w:eastAsia="Open Sans" w:hAnsi="Open Sans" w:cs="Open Sans"/>
          <w:b/>
        </w:rPr>
        <w:t xml:space="preserve">                       </w:t>
      </w:r>
      <w:r w:rsidR="00835D52" w:rsidRPr="00CF655C">
        <w:rPr>
          <w:rFonts w:ascii="Times New Roman" w:eastAsia="Open Sans" w:hAnsi="Times New Roman" w:cs="Times New Roman"/>
          <w:b/>
        </w:rPr>
        <w:t>SYLABUS</w:t>
      </w:r>
      <w:r w:rsidR="004457AA" w:rsidRPr="00CF655C">
        <w:rPr>
          <w:rFonts w:ascii="Times New Roman" w:eastAsia="Open Sans" w:hAnsi="Times New Roman" w:cs="Times New Roman"/>
          <w:b/>
        </w:rPr>
        <w:t xml:space="preserve"> cz.1.</w:t>
      </w:r>
      <w:r w:rsidR="00835D52" w:rsidRPr="00CF655C">
        <w:rPr>
          <w:rFonts w:ascii="Times New Roman" w:eastAsia="Open Sans" w:hAnsi="Times New Roman" w:cs="Times New Roman"/>
          <w:b/>
        </w:rPr>
        <w:t>- KARTA PRZEDMIOTU</w:t>
      </w:r>
    </w:p>
    <w:p w:rsidR="00A41A4C" w:rsidRPr="00835D52" w:rsidRDefault="00A41A4C" w:rsidP="00835D52">
      <w:pPr>
        <w:pStyle w:val="LO-normal"/>
        <w:widowControl w:val="0"/>
        <w:jc w:val="right"/>
        <w:rPr>
          <w:rFonts w:ascii="Open Sans" w:eastAsia="Open Sans" w:hAnsi="Open Sans" w:cs="Open Sans"/>
          <w:b/>
        </w:rPr>
      </w:pPr>
    </w:p>
    <w:tbl>
      <w:tblPr>
        <w:tblStyle w:val="TableNormal0"/>
        <w:tblW w:w="9359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1902"/>
        <w:gridCol w:w="5312"/>
        <w:gridCol w:w="1080"/>
        <w:gridCol w:w="1065"/>
      </w:tblGrid>
      <w:tr w:rsidR="00A41A4C" w:rsidRPr="00CF655C" w:rsidTr="00CF655C">
        <w:trPr>
          <w:trHeight w:val="227"/>
        </w:trPr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>Nazwa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>przedmiotu</w:t>
            </w:r>
            <w:proofErr w:type="spellEnd"/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35D52" w:rsidRDefault="00B42FBB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</w:pPr>
            <w:proofErr w:type="spellStart"/>
            <w:r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>Geometria</w:t>
            </w:r>
            <w:proofErr w:type="spellEnd"/>
            <w:r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>Wykreślna</w:t>
            </w:r>
            <w:proofErr w:type="spellEnd"/>
            <w:r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>i</w:t>
            </w:r>
            <w:proofErr w:type="spellEnd"/>
            <w:r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>Perspektywa</w:t>
            </w:r>
            <w:proofErr w:type="spellEnd"/>
          </w:p>
          <w:p w:rsidR="00B42FBB" w:rsidRPr="00CF655C" w:rsidRDefault="00B42FBB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</w:pPr>
          </w:p>
        </w:tc>
      </w:tr>
      <w:tr w:rsidR="00A41A4C" w:rsidRPr="00CF655C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Jednostka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prowadząca</w:t>
            </w:r>
            <w:proofErr w:type="spellEnd"/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02FF" w:rsidRPr="002102FF" w:rsidRDefault="008A5A2D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2102FF">
              <w:rPr>
                <w:rFonts w:eastAsia="Open Sans"/>
                <w:sz w:val="18"/>
                <w:szCs w:val="18"/>
              </w:rPr>
              <w:t>Wydział</w:t>
            </w:r>
            <w:proofErr w:type="spellEnd"/>
            <w:r w:rsidRPr="002102FF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2102FF">
              <w:rPr>
                <w:rFonts w:eastAsia="Open Sans"/>
                <w:sz w:val="18"/>
                <w:szCs w:val="18"/>
              </w:rPr>
              <w:t>Rze</w:t>
            </w:r>
            <w:r w:rsidR="002A65BF" w:rsidRPr="002102FF">
              <w:rPr>
                <w:rFonts w:eastAsia="Open Sans"/>
                <w:sz w:val="18"/>
                <w:szCs w:val="18"/>
              </w:rPr>
              <w:t>źby</w:t>
            </w:r>
            <w:proofErr w:type="spellEnd"/>
            <w:r w:rsidR="002A65BF" w:rsidRPr="002102FF">
              <w:rPr>
                <w:rFonts w:eastAsia="Open Sans"/>
                <w:sz w:val="18"/>
                <w:szCs w:val="18"/>
              </w:rPr>
              <w:t xml:space="preserve"> I </w:t>
            </w:r>
            <w:proofErr w:type="spellStart"/>
            <w:r w:rsidR="002A65BF" w:rsidRPr="002102FF">
              <w:rPr>
                <w:rFonts w:eastAsia="Open Sans"/>
                <w:sz w:val="18"/>
                <w:szCs w:val="18"/>
              </w:rPr>
              <w:t>Me</w:t>
            </w:r>
            <w:r w:rsidR="002102FF" w:rsidRPr="002102FF">
              <w:rPr>
                <w:rFonts w:eastAsia="Open Sans"/>
                <w:sz w:val="18"/>
                <w:szCs w:val="18"/>
              </w:rPr>
              <w:t>diacji</w:t>
            </w:r>
            <w:proofErr w:type="spellEnd"/>
            <w:r w:rsidR="002102FF" w:rsidRPr="002102FF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="002102FF" w:rsidRPr="002102FF">
              <w:rPr>
                <w:rFonts w:eastAsia="Open Sans"/>
                <w:sz w:val="18"/>
                <w:szCs w:val="18"/>
              </w:rPr>
              <w:t>Sztuki</w:t>
            </w:r>
            <w:proofErr w:type="spellEnd"/>
            <w:r w:rsidR="002102FF" w:rsidRPr="002102FF">
              <w:rPr>
                <w:rFonts w:eastAsia="Open Sans"/>
                <w:sz w:val="18"/>
                <w:szCs w:val="18"/>
              </w:rPr>
              <w:t xml:space="preserve">, </w:t>
            </w:r>
          </w:p>
          <w:p w:rsidR="00A41A4C" w:rsidRPr="002102FF" w:rsidRDefault="002A65BF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2102FF">
              <w:rPr>
                <w:rFonts w:eastAsia="Open Sans"/>
                <w:color w:val="000000" w:themeColor="text1"/>
                <w:sz w:val="18"/>
                <w:szCs w:val="18"/>
              </w:rPr>
              <w:t>Katedra</w:t>
            </w:r>
            <w:proofErr w:type="spellEnd"/>
            <w:r w:rsidRPr="002102FF">
              <w:rPr>
                <w:rFonts w:eastAsia="Open Sans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="002102FF" w:rsidRPr="002102FF">
              <w:rPr>
                <w:rFonts w:eastAsia="Open Sans"/>
                <w:color w:val="000000" w:themeColor="text1"/>
                <w:sz w:val="18"/>
                <w:szCs w:val="18"/>
              </w:rPr>
              <w:t>rzeźby</w:t>
            </w:r>
            <w:proofErr w:type="spellEnd"/>
            <w:r w:rsidR="002102FF" w:rsidRPr="002102FF">
              <w:rPr>
                <w:rFonts w:eastAsia="Open Sans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="002102FF" w:rsidRPr="002102FF">
              <w:rPr>
                <w:rFonts w:eastAsia="Open Sans"/>
                <w:color w:val="000000" w:themeColor="text1"/>
                <w:sz w:val="18"/>
                <w:szCs w:val="18"/>
              </w:rPr>
              <w:t>i</w:t>
            </w:r>
            <w:proofErr w:type="spellEnd"/>
            <w:r w:rsidR="002102FF" w:rsidRPr="002102FF">
              <w:rPr>
                <w:rFonts w:eastAsia="Open Sans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="002102FF" w:rsidRPr="002102FF">
              <w:rPr>
                <w:rFonts w:eastAsia="Open Sans"/>
                <w:color w:val="000000" w:themeColor="text1"/>
                <w:sz w:val="18"/>
                <w:szCs w:val="18"/>
              </w:rPr>
              <w:t>działań</w:t>
            </w:r>
            <w:proofErr w:type="spellEnd"/>
            <w:r w:rsidR="002102FF" w:rsidRPr="002102FF">
              <w:rPr>
                <w:rFonts w:eastAsia="Open Sans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="002102FF" w:rsidRPr="002102FF">
              <w:rPr>
                <w:rFonts w:eastAsia="Open Sans"/>
                <w:color w:val="000000" w:themeColor="text1"/>
                <w:sz w:val="18"/>
                <w:szCs w:val="18"/>
              </w:rPr>
              <w:t>przestrzennych</w:t>
            </w:r>
            <w:proofErr w:type="spellEnd"/>
          </w:p>
        </w:tc>
      </w:tr>
      <w:tr w:rsidR="00A41A4C" w:rsidRPr="00CF655C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Profil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studiów</w:t>
            </w:r>
            <w:proofErr w:type="spellEnd"/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2102FF" w:rsidRDefault="0043085E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2102FF">
              <w:rPr>
                <w:rFonts w:eastAsia="Open Sans"/>
                <w:sz w:val="18"/>
                <w:szCs w:val="18"/>
              </w:rPr>
              <w:t>ogólnoakademicki</w:t>
            </w:r>
            <w:proofErr w:type="spellEnd"/>
          </w:p>
        </w:tc>
      </w:tr>
      <w:tr w:rsidR="00A41A4C" w:rsidRPr="00CF655C">
        <w:trPr>
          <w:trHeight w:val="310"/>
        </w:trPr>
        <w:tc>
          <w:tcPr>
            <w:tcW w:w="190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Kierun</w:t>
            </w:r>
            <w:r w:rsidR="00CF655C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ek</w:t>
            </w:r>
            <w:proofErr w:type="spellEnd"/>
          </w:p>
        </w:tc>
        <w:tc>
          <w:tcPr>
            <w:tcW w:w="7456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2102FF" w:rsidRDefault="008A5A2D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2102FF">
              <w:rPr>
                <w:rFonts w:eastAsia="Open Sans"/>
                <w:sz w:val="18"/>
                <w:szCs w:val="18"/>
              </w:rPr>
              <w:t>Rzeźba</w:t>
            </w:r>
            <w:proofErr w:type="spellEnd"/>
          </w:p>
        </w:tc>
      </w:tr>
      <w:tr w:rsidR="00A41A4C" w:rsidRPr="00CF655C" w:rsidTr="00CF655C">
        <w:trPr>
          <w:trHeight w:val="310"/>
        </w:trPr>
        <w:tc>
          <w:tcPr>
            <w:tcW w:w="19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A41A4C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</w:p>
        </w:tc>
        <w:tc>
          <w:tcPr>
            <w:tcW w:w="745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2102FF" w:rsidRDefault="00A41A4C">
            <w:pPr>
              <w:pStyle w:val="LO-normal"/>
              <w:widowControl w:val="0"/>
              <w:rPr>
                <w:rFonts w:eastAsia="Open Sans"/>
                <w:sz w:val="18"/>
                <w:szCs w:val="18"/>
              </w:rPr>
            </w:pPr>
          </w:p>
        </w:tc>
      </w:tr>
      <w:tr w:rsidR="00835D52" w:rsidRPr="00CF655C" w:rsidTr="002A65BF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5D52" w:rsidRPr="00B60738" w:rsidRDefault="00835D5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W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zakresie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(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jeśli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dot</w:t>
            </w:r>
            <w:r w:rsidR="00B60738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y</w:t>
            </w: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czy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745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5D52" w:rsidRPr="002102FF" w:rsidRDefault="00DC7A1C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2102FF">
              <w:rPr>
                <w:rFonts w:eastAsia="Open Sans"/>
                <w:sz w:val="18"/>
                <w:szCs w:val="18"/>
              </w:rPr>
              <w:t>-</w:t>
            </w:r>
          </w:p>
        </w:tc>
      </w:tr>
      <w:tr w:rsidR="00A41A4C" w:rsidRPr="00CF655C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835D5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Stopień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studi</w:t>
            </w:r>
            <w:r w:rsidR="004457AA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ów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/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</w:t>
            </w:r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oziom</w:t>
            </w:r>
            <w:proofErr w:type="spellEnd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kwalifikacji</w:t>
            </w:r>
            <w:proofErr w:type="spellEnd"/>
          </w:p>
        </w:tc>
        <w:tc>
          <w:tcPr>
            <w:tcW w:w="745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2102FF" w:rsidRDefault="00EE2AC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2102FF">
              <w:rPr>
                <w:rFonts w:eastAsia="Open Sans"/>
                <w:sz w:val="18"/>
                <w:szCs w:val="18"/>
              </w:rPr>
              <w:t>Jednolite</w:t>
            </w:r>
            <w:proofErr w:type="spellEnd"/>
            <w:r w:rsidRPr="002102FF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2102FF">
              <w:rPr>
                <w:rFonts w:eastAsia="Open Sans"/>
                <w:sz w:val="18"/>
                <w:szCs w:val="18"/>
              </w:rPr>
              <w:t>studia</w:t>
            </w:r>
            <w:proofErr w:type="spellEnd"/>
            <w:r w:rsidRPr="002102FF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="008A5A2D" w:rsidRPr="002102FF">
              <w:rPr>
                <w:rFonts w:eastAsia="Open Sans"/>
                <w:sz w:val="18"/>
                <w:szCs w:val="18"/>
              </w:rPr>
              <w:t>magisterskie</w:t>
            </w:r>
            <w:proofErr w:type="spellEnd"/>
            <w:r w:rsidRPr="002102FF">
              <w:rPr>
                <w:rFonts w:eastAsia="Open Sans"/>
                <w:sz w:val="18"/>
                <w:szCs w:val="18"/>
              </w:rPr>
              <w:t xml:space="preserve"> / </w:t>
            </w:r>
            <w:proofErr w:type="spellStart"/>
            <w:r w:rsidRPr="002102FF">
              <w:rPr>
                <w:rFonts w:eastAsia="Open Sans"/>
                <w:sz w:val="18"/>
                <w:szCs w:val="18"/>
              </w:rPr>
              <w:t>kwalifikacje</w:t>
            </w:r>
            <w:proofErr w:type="spellEnd"/>
            <w:r w:rsidRPr="002102FF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2102FF">
              <w:rPr>
                <w:rFonts w:eastAsia="Open Sans"/>
                <w:sz w:val="18"/>
                <w:szCs w:val="18"/>
              </w:rPr>
              <w:t>poziomu</w:t>
            </w:r>
            <w:proofErr w:type="spellEnd"/>
            <w:r w:rsidRPr="002102FF">
              <w:rPr>
                <w:rFonts w:eastAsia="Open Sans"/>
                <w:sz w:val="18"/>
                <w:szCs w:val="18"/>
              </w:rPr>
              <w:t xml:space="preserve"> VII</w:t>
            </w:r>
          </w:p>
        </w:tc>
      </w:tr>
      <w:tr w:rsidR="00A41A4C" w:rsidRPr="00CF655C">
        <w:trPr>
          <w:trHeight w:val="310"/>
        </w:trPr>
        <w:tc>
          <w:tcPr>
            <w:tcW w:w="19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Forma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studiów</w:t>
            </w:r>
            <w:proofErr w:type="spellEnd"/>
          </w:p>
        </w:tc>
        <w:tc>
          <w:tcPr>
            <w:tcW w:w="745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2102FF" w:rsidRDefault="00EE2AC8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2102FF">
              <w:rPr>
                <w:rFonts w:eastAsia="Open Sans"/>
                <w:sz w:val="18"/>
                <w:szCs w:val="18"/>
              </w:rPr>
              <w:t>Studia</w:t>
            </w:r>
            <w:proofErr w:type="spellEnd"/>
            <w:r w:rsidRPr="002102FF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="008A5A2D" w:rsidRPr="002102FF">
              <w:rPr>
                <w:rFonts w:eastAsia="Open Sans"/>
                <w:sz w:val="18"/>
                <w:szCs w:val="18"/>
              </w:rPr>
              <w:t>stacjonarna</w:t>
            </w:r>
            <w:proofErr w:type="spellEnd"/>
          </w:p>
        </w:tc>
      </w:tr>
      <w:tr w:rsidR="00A41A4C" w:rsidRPr="00CF655C" w:rsidTr="00CF655C">
        <w:trPr>
          <w:trHeight w:val="310"/>
        </w:trPr>
        <w:tc>
          <w:tcPr>
            <w:tcW w:w="19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A41A4C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</w:p>
        </w:tc>
        <w:tc>
          <w:tcPr>
            <w:tcW w:w="745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2102FF" w:rsidRDefault="00A41A4C">
            <w:pPr>
              <w:pStyle w:val="LO-normal"/>
              <w:widowControl w:val="0"/>
              <w:rPr>
                <w:rFonts w:eastAsia="Open Sans"/>
                <w:sz w:val="18"/>
                <w:szCs w:val="18"/>
              </w:rPr>
            </w:pPr>
          </w:p>
        </w:tc>
      </w:tr>
      <w:tr w:rsidR="00A41A4C" w:rsidRPr="00CF655C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Rok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studiów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/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semestr</w:t>
            </w:r>
            <w:proofErr w:type="spellEnd"/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2102FF" w:rsidRDefault="002102FF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2102FF">
              <w:rPr>
                <w:rFonts w:eastAsia="Open Sans"/>
                <w:sz w:val="18"/>
                <w:szCs w:val="18"/>
              </w:rPr>
              <w:t xml:space="preserve">I </w:t>
            </w:r>
            <w:r w:rsidR="00DC7A1C" w:rsidRPr="002102FF">
              <w:rPr>
                <w:rFonts w:eastAsia="Open Sans"/>
                <w:sz w:val="18"/>
                <w:szCs w:val="18"/>
              </w:rPr>
              <w:t>/</w:t>
            </w:r>
            <w:r w:rsidRPr="002102FF">
              <w:rPr>
                <w:rFonts w:eastAsia="Open Sans"/>
                <w:sz w:val="18"/>
                <w:szCs w:val="18"/>
              </w:rPr>
              <w:t xml:space="preserve"> s.</w:t>
            </w:r>
            <w:r w:rsidR="00DC7A1C" w:rsidRPr="002102FF">
              <w:rPr>
                <w:rFonts w:eastAsia="Open Sans"/>
                <w:sz w:val="18"/>
                <w:szCs w:val="18"/>
              </w:rPr>
              <w:t>1</w:t>
            </w:r>
          </w:p>
        </w:tc>
      </w:tr>
      <w:tr w:rsidR="00A41A4C" w:rsidRPr="00CF655C">
        <w:trPr>
          <w:trHeight w:val="310"/>
        </w:trPr>
        <w:tc>
          <w:tcPr>
            <w:tcW w:w="19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4457AA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W</w:t>
            </w:r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ymiar</w:t>
            </w:r>
            <w:proofErr w:type="spellEnd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zajęć</w:t>
            </w:r>
            <w:proofErr w:type="spellEnd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(</w:t>
            </w:r>
            <w:proofErr w:type="spellStart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liczba</w:t>
            </w:r>
            <w:proofErr w:type="spellEnd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godzin</w:t>
            </w:r>
            <w:proofErr w:type="spellEnd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kontaktowych</w:t>
            </w:r>
            <w:proofErr w:type="spellEnd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) </w:t>
            </w:r>
            <w:proofErr w:type="spellStart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semestr</w:t>
            </w:r>
            <w:proofErr w:type="spellEnd"/>
          </w:p>
        </w:tc>
        <w:tc>
          <w:tcPr>
            <w:tcW w:w="745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2102FF" w:rsidRDefault="00DC7A1C">
            <w:pPr>
              <w:pStyle w:val="LO-normal"/>
              <w:widowControl w:val="0"/>
              <w:spacing w:line="240" w:lineRule="auto"/>
              <w:rPr>
                <w:rFonts w:eastAsia="Open Sans"/>
                <w:color w:val="000000" w:themeColor="text1"/>
                <w:sz w:val="18"/>
                <w:szCs w:val="18"/>
              </w:rPr>
            </w:pPr>
            <w:r w:rsidRPr="002102FF">
              <w:rPr>
                <w:rFonts w:eastAsia="Open Sans"/>
                <w:color w:val="000000" w:themeColor="text1"/>
                <w:sz w:val="18"/>
                <w:szCs w:val="18"/>
              </w:rPr>
              <w:t>30</w:t>
            </w:r>
            <w:r w:rsidR="002102FF" w:rsidRPr="002102FF">
              <w:rPr>
                <w:rFonts w:eastAsia="Open Sans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="002102FF" w:rsidRPr="002102FF">
              <w:rPr>
                <w:rFonts w:eastAsia="Open Sans"/>
                <w:color w:val="000000" w:themeColor="text1"/>
                <w:sz w:val="18"/>
                <w:szCs w:val="18"/>
              </w:rPr>
              <w:t>godz</w:t>
            </w:r>
            <w:proofErr w:type="spellEnd"/>
            <w:r w:rsidR="002102FF" w:rsidRPr="002102FF">
              <w:rPr>
                <w:rFonts w:eastAsia="Open Sans"/>
                <w:color w:val="000000" w:themeColor="text1"/>
                <w:sz w:val="18"/>
                <w:szCs w:val="18"/>
              </w:rPr>
              <w:t>.</w:t>
            </w:r>
          </w:p>
        </w:tc>
      </w:tr>
      <w:tr w:rsidR="00A41A4C" w:rsidRPr="00CF655C">
        <w:trPr>
          <w:trHeight w:val="310"/>
        </w:trPr>
        <w:tc>
          <w:tcPr>
            <w:tcW w:w="19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A41A4C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</w:p>
        </w:tc>
        <w:tc>
          <w:tcPr>
            <w:tcW w:w="745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2102FF" w:rsidRDefault="00A41A4C">
            <w:pPr>
              <w:pStyle w:val="LO-normal"/>
              <w:widowControl w:val="0"/>
              <w:rPr>
                <w:rFonts w:eastAsia="Open Sans"/>
                <w:color w:val="000000" w:themeColor="text1"/>
                <w:sz w:val="18"/>
                <w:szCs w:val="18"/>
              </w:rPr>
            </w:pPr>
          </w:p>
        </w:tc>
      </w:tr>
      <w:tr w:rsidR="00A41A4C" w:rsidRPr="00CF655C" w:rsidTr="00070357">
        <w:trPr>
          <w:trHeight w:val="53"/>
        </w:trPr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4457AA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W</w:t>
            </w:r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ymiar</w:t>
            </w:r>
            <w:proofErr w:type="spellEnd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zajęć</w:t>
            </w:r>
            <w:proofErr w:type="spellEnd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(</w:t>
            </w:r>
            <w:proofErr w:type="spellStart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liczba</w:t>
            </w:r>
            <w:proofErr w:type="spellEnd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godzin</w:t>
            </w:r>
            <w:proofErr w:type="spellEnd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kontaktowych</w:t>
            </w:r>
            <w:proofErr w:type="spellEnd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) </w:t>
            </w:r>
            <w:proofErr w:type="spellStart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tydzień</w:t>
            </w:r>
            <w:proofErr w:type="spellEnd"/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2102FF" w:rsidRDefault="001814CF" w:rsidP="00DC7A1C">
            <w:pPr>
              <w:pStyle w:val="LO-normal"/>
              <w:widowControl w:val="0"/>
              <w:spacing w:line="240" w:lineRule="auto"/>
              <w:rPr>
                <w:rFonts w:eastAsia="Open Sans"/>
                <w:color w:val="000000" w:themeColor="text1"/>
                <w:sz w:val="18"/>
                <w:szCs w:val="18"/>
              </w:rPr>
            </w:pPr>
            <w:r w:rsidRPr="002102FF">
              <w:rPr>
                <w:rFonts w:eastAsia="Open Sans"/>
                <w:color w:val="000000" w:themeColor="text1"/>
                <w:sz w:val="18"/>
                <w:szCs w:val="18"/>
              </w:rPr>
              <w:t xml:space="preserve"> </w:t>
            </w:r>
            <w:r w:rsidR="00DC7A1C" w:rsidRPr="002102FF">
              <w:rPr>
                <w:rFonts w:eastAsia="Open Sans"/>
                <w:color w:val="000000" w:themeColor="text1"/>
                <w:sz w:val="18"/>
                <w:szCs w:val="18"/>
              </w:rPr>
              <w:t>2</w:t>
            </w:r>
            <w:r w:rsidR="002102FF" w:rsidRPr="002102FF">
              <w:rPr>
                <w:rFonts w:eastAsia="Open Sans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="002102FF" w:rsidRPr="002102FF">
              <w:rPr>
                <w:rFonts w:eastAsia="Open Sans"/>
                <w:color w:val="000000" w:themeColor="text1"/>
                <w:sz w:val="18"/>
                <w:szCs w:val="18"/>
              </w:rPr>
              <w:t>godz</w:t>
            </w:r>
            <w:proofErr w:type="spellEnd"/>
            <w:r w:rsidR="002102FF" w:rsidRPr="002102FF">
              <w:rPr>
                <w:rFonts w:eastAsia="Open Sans"/>
                <w:color w:val="000000" w:themeColor="text1"/>
                <w:sz w:val="18"/>
                <w:szCs w:val="18"/>
              </w:rPr>
              <w:t>.</w:t>
            </w:r>
          </w:p>
        </w:tc>
      </w:tr>
      <w:tr w:rsidR="00A41A4C" w:rsidRPr="00CF655C" w:rsidTr="002A65BF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4457AA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L</w:t>
            </w:r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iczba</w:t>
            </w:r>
            <w:proofErr w:type="spellEnd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godzin</w:t>
            </w:r>
            <w:proofErr w:type="spellEnd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samodzielnej</w:t>
            </w:r>
            <w:proofErr w:type="spellEnd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pracy</w:t>
            </w:r>
            <w:proofErr w:type="spellEnd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="0043085E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studenta</w:t>
            </w:r>
            <w:proofErr w:type="spellEnd"/>
          </w:p>
        </w:tc>
        <w:tc>
          <w:tcPr>
            <w:tcW w:w="745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2102FF" w:rsidRDefault="00DC7A1C">
            <w:pPr>
              <w:pStyle w:val="LO-normal"/>
              <w:widowControl w:val="0"/>
              <w:spacing w:line="240" w:lineRule="auto"/>
              <w:rPr>
                <w:rFonts w:eastAsia="Open Sans"/>
                <w:color w:val="000000" w:themeColor="text1"/>
                <w:sz w:val="18"/>
                <w:szCs w:val="18"/>
              </w:rPr>
            </w:pPr>
            <w:r w:rsidRPr="002102FF">
              <w:rPr>
                <w:rFonts w:eastAsia="Open Sans"/>
                <w:color w:val="000000" w:themeColor="text1"/>
                <w:sz w:val="18"/>
                <w:szCs w:val="18"/>
              </w:rPr>
              <w:t>2</w:t>
            </w:r>
            <w:r w:rsidR="002102FF" w:rsidRPr="002102FF">
              <w:rPr>
                <w:rFonts w:eastAsia="Open Sans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="002102FF" w:rsidRPr="002102FF">
              <w:rPr>
                <w:rFonts w:eastAsia="Open Sans"/>
                <w:color w:val="000000" w:themeColor="text1"/>
                <w:sz w:val="18"/>
                <w:szCs w:val="18"/>
              </w:rPr>
              <w:t>godz</w:t>
            </w:r>
            <w:proofErr w:type="spellEnd"/>
            <w:r w:rsidR="002102FF" w:rsidRPr="002102FF">
              <w:rPr>
                <w:rFonts w:eastAsia="Open Sans"/>
                <w:color w:val="000000" w:themeColor="text1"/>
                <w:sz w:val="18"/>
                <w:szCs w:val="18"/>
              </w:rPr>
              <w:t>.</w:t>
            </w:r>
          </w:p>
        </w:tc>
      </w:tr>
      <w:tr w:rsidR="00A41A4C" w:rsidRPr="00CF655C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Liczba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punktów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ECTS</w:t>
            </w:r>
          </w:p>
        </w:tc>
        <w:tc>
          <w:tcPr>
            <w:tcW w:w="745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2102FF" w:rsidRDefault="00DC7A1C" w:rsidP="00DC7A1C">
            <w:pPr>
              <w:pStyle w:val="LO-normal"/>
              <w:widowControl w:val="0"/>
              <w:spacing w:line="240" w:lineRule="auto"/>
              <w:rPr>
                <w:rFonts w:eastAsia="Open Sans"/>
                <w:color w:val="000000" w:themeColor="text1"/>
                <w:sz w:val="18"/>
                <w:szCs w:val="18"/>
              </w:rPr>
            </w:pPr>
            <w:r w:rsidRPr="002102FF">
              <w:rPr>
                <w:rFonts w:eastAsia="Open Sans"/>
                <w:color w:val="000000" w:themeColor="text1"/>
                <w:sz w:val="18"/>
                <w:szCs w:val="18"/>
              </w:rPr>
              <w:t>2</w:t>
            </w:r>
            <w:r w:rsidR="002102FF" w:rsidRPr="002102FF">
              <w:rPr>
                <w:rFonts w:eastAsia="Open Sans"/>
                <w:color w:val="000000" w:themeColor="text1"/>
                <w:sz w:val="18"/>
                <w:szCs w:val="18"/>
              </w:rPr>
              <w:t xml:space="preserve"> ECTS</w:t>
            </w:r>
          </w:p>
        </w:tc>
      </w:tr>
      <w:tr w:rsidR="00A41A4C" w:rsidRPr="00CF655C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Rodzaj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zajęć</w:t>
            </w:r>
            <w:proofErr w:type="spellEnd"/>
            <w:r w:rsidR="00835D52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(</w:t>
            </w:r>
            <w:proofErr w:type="spellStart"/>
            <w:r w:rsidR="00835D52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wykład</w:t>
            </w:r>
            <w:proofErr w:type="spellEnd"/>
            <w:r w:rsidR="00835D52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="00835D52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ćwiczenia</w:t>
            </w:r>
            <w:proofErr w:type="spellEnd"/>
            <w:r w:rsidR="00835D52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="00835D52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seminarium</w:t>
            </w:r>
            <w:proofErr w:type="spellEnd"/>
            <w:r w:rsidR="00835D52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,</w:t>
            </w:r>
            <w:r w:rsidR="003952D9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="003952D9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konwersatorium</w:t>
            </w:r>
            <w:proofErr w:type="spellEnd"/>
            <w:r w:rsidR="003952D9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="003952D9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laboratorium</w:t>
            </w:r>
            <w:proofErr w:type="spellEnd"/>
            <w:r w:rsidR="003952D9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745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2102FF" w:rsidRDefault="00070357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2102FF">
              <w:rPr>
                <w:rFonts w:eastAsia="Open Sans"/>
                <w:sz w:val="18"/>
                <w:szCs w:val="18"/>
              </w:rPr>
              <w:t>wykład</w:t>
            </w:r>
            <w:proofErr w:type="spellEnd"/>
            <w:r w:rsidRPr="002102FF">
              <w:rPr>
                <w:rFonts w:eastAsia="Open Sans"/>
                <w:sz w:val="18"/>
                <w:szCs w:val="18"/>
              </w:rPr>
              <w:t xml:space="preserve">, </w:t>
            </w:r>
            <w:proofErr w:type="spellStart"/>
            <w:r w:rsidRPr="002102FF">
              <w:rPr>
                <w:rFonts w:eastAsia="Open Sans"/>
                <w:sz w:val="18"/>
                <w:szCs w:val="18"/>
              </w:rPr>
              <w:t>ćwiczenia</w:t>
            </w:r>
            <w:proofErr w:type="spellEnd"/>
            <w:r w:rsidRPr="002102FF">
              <w:rPr>
                <w:rFonts w:eastAsia="Open Sans"/>
                <w:sz w:val="18"/>
                <w:szCs w:val="18"/>
              </w:rPr>
              <w:t xml:space="preserve">, </w:t>
            </w:r>
            <w:proofErr w:type="spellStart"/>
            <w:r w:rsidRPr="002102FF">
              <w:rPr>
                <w:rFonts w:eastAsia="Open Sans"/>
                <w:sz w:val="18"/>
                <w:szCs w:val="18"/>
              </w:rPr>
              <w:t>seminarium</w:t>
            </w:r>
            <w:proofErr w:type="spellEnd"/>
          </w:p>
        </w:tc>
      </w:tr>
      <w:tr w:rsidR="00A41A4C" w:rsidRPr="00CF655C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3952D9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Pracownia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(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jeśli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dotyczy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745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2102FF" w:rsidRDefault="00AA6F83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2102FF">
              <w:rPr>
                <w:rFonts w:eastAsia="Open Sans"/>
                <w:sz w:val="18"/>
                <w:szCs w:val="18"/>
              </w:rPr>
              <w:t>202</w:t>
            </w:r>
          </w:p>
        </w:tc>
      </w:tr>
      <w:tr w:rsidR="003952D9" w:rsidRPr="00CF655C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2D9" w:rsidRPr="00B60738" w:rsidRDefault="003952D9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Prowadzący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pracownię</w:t>
            </w:r>
            <w:proofErr w:type="spellEnd"/>
          </w:p>
        </w:tc>
        <w:tc>
          <w:tcPr>
            <w:tcW w:w="745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2D9" w:rsidRPr="002102FF" w:rsidRDefault="003952D9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</w:p>
        </w:tc>
      </w:tr>
      <w:tr w:rsidR="003952D9" w:rsidRPr="00CF655C" w:rsidTr="001814CF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2D9" w:rsidRPr="00B60738" w:rsidRDefault="003952D9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Osoba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/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zespół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prowadzący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przedmiot</w:t>
            </w:r>
            <w:proofErr w:type="spellEnd"/>
          </w:p>
        </w:tc>
        <w:tc>
          <w:tcPr>
            <w:tcW w:w="745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2D9" w:rsidRPr="002102FF" w:rsidRDefault="00070357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r w:rsidRPr="002102FF">
              <w:rPr>
                <w:rStyle w:val="CharacterStyleopisy"/>
                <w:rFonts w:ascii="Arial" w:hAnsi="Arial"/>
                <w:szCs w:val="18"/>
                <w:lang w:val="cs-CZ"/>
              </w:rPr>
              <w:t>dr inż. arch. Piotr WESOŁOWSKI</w:t>
            </w:r>
          </w:p>
        </w:tc>
      </w:tr>
      <w:tr w:rsidR="00A41A4C" w:rsidRPr="00CF655C" w:rsidTr="001814CF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Cel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="003952D9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kształcenia</w:t>
            </w:r>
            <w:proofErr w:type="spellEnd"/>
            <w:r w:rsidR="003952D9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="003952D9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przedmiotu</w:t>
            </w:r>
            <w:proofErr w:type="spellEnd"/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357" w:rsidRPr="002102FF" w:rsidRDefault="00070357" w:rsidP="00070357">
            <w:pPr>
              <w:pStyle w:val="Bezodstpw"/>
              <w:rPr>
                <w:rFonts w:ascii="Arial" w:hAnsi="Arial" w:cs="Arial"/>
                <w:sz w:val="18"/>
                <w:szCs w:val="18"/>
                <w:lang w:val="pl-PL"/>
              </w:rPr>
            </w:pPr>
            <w:proofErr w:type="gramStart"/>
            <w:r w:rsidRPr="002102FF">
              <w:rPr>
                <w:rFonts w:ascii="Arial" w:hAnsi="Arial" w:cs="Arial"/>
                <w:sz w:val="18"/>
                <w:szCs w:val="18"/>
                <w:lang w:val="pl-PL"/>
              </w:rPr>
              <w:t>-  Uzyskanie</w:t>
            </w:r>
            <w:proofErr w:type="gramEnd"/>
            <w:r w:rsidRPr="002102FF">
              <w:rPr>
                <w:rFonts w:ascii="Arial" w:hAnsi="Arial" w:cs="Arial"/>
                <w:sz w:val="18"/>
                <w:szCs w:val="18"/>
                <w:lang w:val="pl-PL"/>
              </w:rPr>
              <w:t xml:space="preserve"> wiedzy na temat podstawowych pojęć z zakresu   rysunku technicznego, geometrii wykreślnej oraz perspektywy. </w:t>
            </w:r>
          </w:p>
          <w:p w:rsidR="00070357" w:rsidRPr="002102FF" w:rsidRDefault="00070357" w:rsidP="00070357">
            <w:pPr>
              <w:pStyle w:val="Bezodstpw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:rsidR="00070357" w:rsidRPr="002102FF" w:rsidRDefault="00070357" w:rsidP="00070357">
            <w:pPr>
              <w:pStyle w:val="Bezodstpw"/>
              <w:rPr>
                <w:rFonts w:ascii="Arial" w:hAnsi="Arial" w:cs="Arial"/>
                <w:sz w:val="18"/>
                <w:szCs w:val="18"/>
                <w:lang w:val="pl-PL"/>
              </w:rPr>
            </w:pPr>
            <w:proofErr w:type="gramStart"/>
            <w:r w:rsidRPr="002102FF">
              <w:rPr>
                <w:rFonts w:ascii="Arial" w:hAnsi="Arial" w:cs="Arial"/>
                <w:sz w:val="18"/>
                <w:szCs w:val="18"/>
                <w:lang w:val="pl-PL"/>
              </w:rPr>
              <w:t>-  Uwrażliwienie</w:t>
            </w:r>
            <w:proofErr w:type="gramEnd"/>
            <w:r w:rsidRPr="002102FF">
              <w:rPr>
                <w:rFonts w:ascii="Arial" w:hAnsi="Arial" w:cs="Arial"/>
                <w:sz w:val="18"/>
                <w:szCs w:val="18"/>
                <w:lang w:val="pl-PL"/>
              </w:rPr>
              <w:t xml:space="preserve"> studentów na różne formy przekazu informacji technicznych w formie graficznej (2D). </w:t>
            </w:r>
          </w:p>
          <w:p w:rsidR="00070357" w:rsidRPr="002102FF" w:rsidRDefault="00070357" w:rsidP="00070357">
            <w:pPr>
              <w:pStyle w:val="Bezodstpw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:rsidR="00070357" w:rsidRPr="002102FF" w:rsidRDefault="00070357" w:rsidP="00070357">
            <w:pPr>
              <w:pStyle w:val="Bezodstpw"/>
              <w:rPr>
                <w:rFonts w:ascii="Arial" w:hAnsi="Arial" w:cs="Arial"/>
                <w:sz w:val="18"/>
                <w:szCs w:val="18"/>
                <w:lang w:val="pl-PL"/>
              </w:rPr>
            </w:pPr>
            <w:proofErr w:type="gramStart"/>
            <w:r w:rsidRPr="002102FF">
              <w:rPr>
                <w:rFonts w:ascii="Arial" w:hAnsi="Arial" w:cs="Arial"/>
                <w:sz w:val="18"/>
                <w:szCs w:val="18"/>
                <w:lang w:val="pl-PL"/>
              </w:rPr>
              <w:t>-  Zaprezentowanie</w:t>
            </w:r>
            <w:proofErr w:type="gramEnd"/>
            <w:r w:rsidRPr="002102FF">
              <w:rPr>
                <w:rFonts w:ascii="Arial" w:hAnsi="Arial" w:cs="Arial"/>
                <w:sz w:val="18"/>
                <w:szCs w:val="18"/>
                <w:lang w:val="pl-PL"/>
              </w:rPr>
              <w:t xml:space="preserve"> wybranych sposobów opisu technicznego projektów.</w:t>
            </w:r>
          </w:p>
          <w:p w:rsidR="00070357" w:rsidRPr="002102FF" w:rsidRDefault="00070357" w:rsidP="00070357">
            <w:pPr>
              <w:pStyle w:val="Bezodstpw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:rsidR="00070357" w:rsidRPr="002102FF" w:rsidRDefault="00070357" w:rsidP="00070357">
            <w:pPr>
              <w:pStyle w:val="Bezodstpw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2102FF">
              <w:rPr>
                <w:rFonts w:ascii="Arial" w:hAnsi="Arial" w:cs="Arial"/>
                <w:sz w:val="18"/>
                <w:szCs w:val="18"/>
                <w:lang w:val="pl-PL"/>
              </w:rPr>
              <w:t>- zapoznanie studentów z możliwościami wykorzystania geometrii wykreślnej/ perspektywy wykreślnej w projektowaniu/prezentacji wielkogabarytowych form przestrzennych.</w:t>
            </w:r>
          </w:p>
          <w:p w:rsidR="00A41A4C" w:rsidRPr="002102FF" w:rsidRDefault="00070357" w:rsidP="00070357">
            <w:pPr>
              <w:pStyle w:val="LO-normal"/>
              <w:widowControl w:val="0"/>
              <w:spacing w:line="240" w:lineRule="auto"/>
              <w:rPr>
                <w:rFonts w:eastAsia="Open Sans"/>
                <w:color w:val="000000"/>
                <w:sz w:val="18"/>
                <w:szCs w:val="18"/>
              </w:rPr>
            </w:pPr>
            <w:r w:rsidRPr="002102FF">
              <w:rPr>
                <w:rFonts w:eastAsia="Times New Roman"/>
                <w:sz w:val="18"/>
                <w:szCs w:val="18"/>
                <w:lang w:val="pl-PL" w:eastAsia="pl-PL"/>
              </w:rPr>
              <w:t xml:space="preserve">Geometria wykreślna, rysunek techniczny, perspektywa - umowne konwencje przedstawiania przestrzeni i przestrzenności na płaszczyźnie - konwencje wypracowane </w:t>
            </w:r>
            <w:r w:rsidRPr="002102FF">
              <w:rPr>
                <w:rFonts w:eastAsia="Times New Roman"/>
                <w:sz w:val="18"/>
                <w:szCs w:val="18"/>
                <w:lang w:val="pl-PL" w:eastAsia="pl-PL"/>
              </w:rPr>
              <w:lastRenderedPageBreak/>
              <w:t>przez lata pracy wielu pokoleń i te konwencje obowiązujące na wszelkich płaszczyznach projektowych.</w:t>
            </w:r>
          </w:p>
        </w:tc>
      </w:tr>
      <w:tr w:rsidR="00A41A4C" w:rsidRPr="00CF655C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lastRenderedPageBreak/>
              <w:t>Wymagania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wstępne</w:t>
            </w:r>
            <w:proofErr w:type="spellEnd"/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2102FF" w:rsidRDefault="00070357" w:rsidP="004F1E5E">
            <w:pPr>
              <w:pStyle w:val="LO-normal"/>
              <w:widowControl w:val="0"/>
              <w:spacing w:line="240" w:lineRule="auto"/>
              <w:rPr>
                <w:rFonts w:eastAsia="Open Sans"/>
                <w:sz w:val="18"/>
                <w:szCs w:val="18"/>
              </w:rPr>
            </w:pPr>
            <w:proofErr w:type="spellStart"/>
            <w:r w:rsidRPr="002102FF">
              <w:rPr>
                <w:rFonts w:eastAsia="Open Sans"/>
                <w:sz w:val="18"/>
                <w:szCs w:val="18"/>
              </w:rPr>
              <w:t>Podstawowa</w:t>
            </w:r>
            <w:proofErr w:type="spellEnd"/>
            <w:r w:rsidRPr="002102FF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2102FF">
              <w:rPr>
                <w:rFonts w:eastAsia="Open Sans"/>
                <w:sz w:val="18"/>
                <w:szCs w:val="18"/>
              </w:rPr>
              <w:t>wiedza</w:t>
            </w:r>
            <w:proofErr w:type="spellEnd"/>
            <w:r w:rsidRPr="002102FF">
              <w:rPr>
                <w:rFonts w:eastAsia="Open Sans"/>
                <w:sz w:val="18"/>
                <w:szCs w:val="18"/>
              </w:rPr>
              <w:t xml:space="preserve"> z </w:t>
            </w:r>
            <w:proofErr w:type="spellStart"/>
            <w:r w:rsidRPr="002102FF">
              <w:rPr>
                <w:rFonts w:eastAsia="Open Sans"/>
                <w:sz w:val="18"/>
                <w:szCs w:val="18"/>
              </w:rPr>
              <w:t>Geometrii</w:t>
            </w:r>
            <w:proofErr w:type="spellEnd"/>
            <w:r w:rsidRPr="002102FF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2102FF">
              <w:rPr>
                <w:rFonts w:eastAsia="Open Sans"/>
                <w:sz w:val="18"/>
                <w:szCs w:val="18"/>
              </w:rPr>
              <w:t>Brył</w:t>
            </w:r>
            <w:proofErr w:type="spellEnd"/>
            <w:r w:rsidRPr="002102FF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2102FF">
              <w:rPr>
                <w:rFonts w:eastAsia="Open Sans"/>
                <w:sz w:val="18"/>
                <w:szCs w:val="18"/>
              </w:rPr>
              <w:t>i</w:t>
            </w:r>
            <w:proofErr w:type="spellEnd"/>
            <w:r w:rsidRPr="002102FF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2102FF">
              <w:rPr>
                <w:rFonts w:eastAsia="Open Sans"/>
                <w:sz w:val="18"/>
                <w:szCs w:val="18"/>
              </w:rPr>
              <w:t>płaszczyzn</w:t>
            </w:r>
            <w:proofErr w:type="spellEnd"/>
            <w:r w:rsidRPr="002102FF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="004F1E5E" w:rsidRPr="002102FF">
              <w:rPr>
                <w:rFonts w:eastAsia="Open Sans"/>
                <w:sz w:val="18"/>
                <w:szCs w:val="18"/>
              </w:rPr>
              <w:t>oraz</w:t>
            </w:r>
            <w:proofErr w:type="spellEnd"/>
            <w:r w:rsidRPr="002102FF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2102FF">
              <w:rPr>
                <w:rFonts w:eastAsia="Open Sans"/>
                <w:sz w:val="18"/>
                <w:szCs w:val="18"/>
              </w:rPr>
              <w:t>Rysunku</w:t>
            </w:r>
            <w:proofErr w:type="spellEnd"/>
            <w:r w:rsidRPr="002102FF">
              <w:rPr>
                <w:rFonts w:eastAsia="Open Sans"/>
                <w:sz w:val="18"/>
                <w:szCs w:val="18"/>
              </w:rPr>
              <w:t xml:space="preserve"> </w:t>
            </w:r>
            <w:proofErr w:type="spellStart"/>
            <w:r w:rsidRPr="002102FF">
              <w:rPr>
                <w:rFonts w:eastAsia="Open Sans"/>
                <w:sz w:val="18"/>
                <w:szCs w:val="18"/>
              </w:rPr>
              <w:t>Technicznego</w:t>
            </w:r>
            <w:proofErr w:type="spellEnd"/>
            <w:r w:rsidRPr="002102FF">
              <w:rPr>
                <w:rFonts w:eastAsia="Open Sans"/>
                <w:sz w:val="18"/>
                <w:szCs w:val="18"/>
              </w:rPr>
              <w:t xml:space="preserve"> </w:t>
            </w:r>
          </w:p>
        </w:tc>
      </w:tr>
      <w:tr w:rsidR="00A41A4C" w:rsidRPr="00CF655C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Efekty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uczenia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się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:</w:t>
            </w:r>
          </w:p>
        </w:tc>
        <w:tc>
          <w:tcPr>
            <w:tcW w:w="5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1A4C" w:rsidRPr="00CF655C" w:rsidRDefault="00A41A4C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Kod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efektów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przedmioto-wych</w:t>
            </w:r>
            <w:proofErr w:type="spellEnd"/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085E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Odniesienie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do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efektów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kierunko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-</w:t>
            </w:r>
          </w:p>
          <w:p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wych</w:t>
            </w:r>
            <w:proofErr w:type="spellEnd"/>
          </w:p>
        </w:tc>
      </w:tr>
      <w:tr w:rsidR="00A41A4C" w:rsidRPr="00CF655C">
        <w:trPr>
          <w:trHeight w:val="333"/>
        </w:trPr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 xml:space="preserve">– </w:t>
            </w:r>
            <w:proofErr w:type="spellStart"/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>wiedza</w:t>
            </w:r>
            <w:proofErr w:type="spellEnd"/>
            <w:r w:rsidR="003952D9"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 xml:space="preserve"> (</w:t>
            </w:r>
            <w:proofErr w:type="spellStart"/>
            <w:r w:rsidR="003952D9"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>zna</w:t>
            </w:r>
            <w:proofErr w:type="spellEnd"/>
            <w:r w:rsidR="003952D9"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 xml:space="preserve"> </w:t>
            </w:r>
            <w:proofErr w:type="spellStart"/>
            <w:r w:rsidR="003952D9"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>i</w:t>
            </w:r>
            <w:proofErr w:type="spellEnd"/>
            <w:r w:rsidR="003952D9"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 xml:space="preserve"> </w:t>
            </w:r>
            <w:proofErr w:type="spellStart"/>
            <w:r w:rsidR="003952D9"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>rozumie</w:t>
            </w:r>
            <w:proofErr w:type="spellEnd"/>
            <w:r w:rsidR="003952D9"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>)</w:t>
            </w:r>
          </w:p>
        </w:tc>
        <w:tc>
          <w:tcPr>
            <w:tcW w:w="5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4F1E5E" w:rsidRDefault="004F1E5E" w:rsidP="004F1E5E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</w:rPr>
            </w:pPr>
            <w:r w:rsidRPr="004F1E5E">
              <w:rPr>
                <w:rFonts w:ascii="Times New Roman" w:hAnsi="Times New Roman" w:cs="Times New Roman"/>
                <w:sz w:val="16"/>
                <w:lang w:val="pl-PL"/>
              </w:rPr>
              <w:t xml:space="preserve">Podstawowa wiedza z zakresu graficznych sposobów przekazu informacji techniczno-projektowych.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CF655C" w:rsidRDefault="008114D4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</w:rPr>
            </w:pPr>
            <w:r w:rsidRPr="008114D4">
              <w:rPr>
                <w:rFonts w:ascii="Times New Roman" w:eastAsia="Open Sans" w:hAnsi="Times New Roman" w:cs="Times New Roman"/>
                <w:sz w:val="16"/>
                <w:szCs w:val="16"/>
              </w:rPr>
              <w:t>K_W25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CF655C" w:rsidRDefault="008114D4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</w:rPr>
            </w:pPr>
            <w:r w:rsidRPr="008114D4">
              <w:rPr>
                <w:rFonts w:ascii="Times New Roman" w:eastAsia="Open Sans" w:hAnsi="Times New Roman" w:cs="Times New Roman"/>
                <w:sz w:val="16"/>
                <w:szCs w:val="16"/>
              </w:rPr>
              <w:t>A2_W09</w:t>
            </w:r>
            <w:bookmarkStart w:id="0" w:name="_GoBack"/>
            <w:bookmarkEnd w:id="0"/>
          </w:p>
        </w:tc>
      </w:tr>
      <w:tr w:rsidR="00A41A4C" w:rsidRPr="00CF655C">
        <w:trPr>
          <w:trHeight w:val="333"/>
        </w:trPr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 xml:space="preserve">– </w:t>
            </w:r>
            <w:proofErr w:type="spellStart"/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>umiejętności</w:t>
            </w:r>
            <w:proofErr w:type="spellEnd"/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 xml:space="preserve"> </w:t>
            </w:r>
            <w:r w:rsidR="003952D9"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>(</w:t>
            </w:r>
            <w:proofErr w:type="spellStart"/>
            <w:r w:rsidR="003952D9"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>potrafi</w:t>
            </w:r>
            <w:proofErr w:type="spellEnd"/>
            <w:r w:rsidR="003952D9"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>)</w:t>
            </w:r>
          </w:p>
        </w:tc>
        <w:tc>
          <w:tcPr>
            <w:tcW w:w="5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E5E" w:rsidRPr="004F1E5E" w:rsidRDefault="004F1E5E" w:rsidP="004F1E5E">
            <w:pPr>
              <w:ind w:left="177" w:hanging="141"/>
              <w:rPr>
                <w:rFonts w:ascii="Times New Roman" w:hAnsi="Times New Roman" w:cs="Times New Roman"/>
                <w:sz w:val="16"/>
                <w:lang w:val="pl-PL"/>
              </w:rPr>
            </w:pPr>
            <w:r w:rsidRPr="004F1E5E">
              <w:rPr>
                <w:rFonts w:ascii="Times New Roman" w:hAnsi="Times New Roman" w:cs="Times New Roman"/>
                <w:sz w:val="16"/>
                <w:lang w:val="pl-PL"/>
              </w:rPr>
              <w:t>- umiejętność czytania rysunków technicznych, map, arkuszy projektowych</w:t>
            </w:r>
          </w:p>
          <w:p w:rsidR="004F1E5E" w:rsidRPr="004F1E5E" w:rsidRDefault="004F1E5E" w:rsidP="004F1E5E">
            <w:pPr>
              <w:ind w:left="177" w:hanging="141"/>
              <w:rPr>
                <w:rFonts w:ascii="Times New Roman" w:hAnsi="Times New Roman" w:cs="Times New Roman"/>
                <w:sz w:val="16"/>
                <w:lang w:val="pl-PL"/>
              </w:rPr>
            </w:pPr>
            <w:r w:rsidRPr="004F1E5E">
              <w:rPr>
                <w:rFonts w:ascii="Times New Roman" w:hAnsi="Times New Roman" w:cs="Times New Roman"/>
                <w:sz w:val="16"/>
                <w:lang w:val="pl-PL"/>
              </w:rPr>
              <w:t>- umiejętność realizacji złożonych inwentaryzacji projektowych</w:t>
            </w:r>
          </w:p>
          <w:p w:rsidR="00A41A4C" w:rsidRDefault="004F1E5E" w:rsidP="004F1E5E">
            <w:pPr>
              <w:pStyle w:val="LO-normal"/>
              <w:widowControl w:val="0"/>
              <w:spacing w:line="240" w:lineRule="auto"/>
              <w:rPr>
                <w:rFonts w:ascii="Times New Roman" w:hAnsi="Times New Roman" w:cs="Times New Roman"/>
                <w:sz w:val="16"/>
                <w:lang w:val="pl-PL"/>
              </w:rPr>
            </w:pPr>
            <w:r w:rsidRPr="004F1E5E">
              <w:rPr>
                <w:rFonts w:ascii="Times New Roman" w:hAnsi="Times New Roman" w:cs="Times New Roman"/>
                <w:sz w:val="16"/>
                <w:lang w:val="pl-PL"/>
              </w:rPr>
              <w:t>- umiejętność tworzenia opisu technicznego realizacji przestrzennych.</w:t>
            </w:r>
          </w:p>
          <w:p w:rsidR="00AD233D" w:rsidRPr="00CF655C" w:rsidRDefault="00AD233D" w:rsidP="004F1E5E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CF655C" w:rsidRDefault="00AD233D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</w:rPr>
            </w:pPr>
            <w:r w:rsidRPr="00AD233D">
              <w:rPr>
                <w:rFonts w:ascii="Times New Roman" w:eastAsia="Open Sans" w:hAnsi="Times New Roman" w:cs="Times New Roman"/>
                <w:sz w:val="16"/>
                <w:szCs w:val="16"/>
              </w:rPr>
              <w:t>K_U11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233D" w:rsidRPr="00AD233D" w:rsidRDefault="00AD233D" w:rsidP="00AD233D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</w:rPr>
            </w:pPr>
            <w:r w:rsidRPr="00AD233D">
              <w:rPr>
                <w:rFonts w:ascii="Times New Roman" w:eastAsia="Open Sans" w:hAnsi="Times New Roman" w:cs="Times New Roman"/>
                <w:sz w:val="16"/>
                <w:szCs w:val="16"/>
              </w:rPr>
              <w:t>A2_U15</w:t>
            </w:r>
          </w:p>
          <w:p w:rsidR="00AD233D" w:rsidRPr="00AD233D" w:rsidRDefault="00AD233D" w:rsidP="00AD233D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</w:rPr>
            </w:pPr>
            <w:r w:rsidRPr="00AD233D">
              <w:rPr>
                <w:rFonts w:ascii="Times New Roman" w:eastAsia="Open Sans" w:hAnsi="Times New Roman" w:cs="Times New Roman"/>
                <w:sz w:val="16"/>
                <w:szCs w:val="16"/>
              </w:rPr>
              <w:t>A2_U16</w:t>
            </w:r>
          </w:p>
          <w:p w:rsidR="00A41A4C" w:rsidRPr="00CF655C" w:rsidRDefault="00AD233D" w:rsidP="00AD233D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</w:rPr>
            </w:pPr>
            <w:r w:rsidRPr="00AD233D">
              <w:rPr>
                <w:rFonts w:ascii="Times New Roman" w:eastAsia="Open Sans" w:hAnsi="Times New Roman" w:cs="Times New Roman"/>
                <w:sz w:val="16"/>
                <w:szCs w:val="16"/>
              </w:rPr>
              <w:t>A2_U17</w:t>
            </w:r>
          </w:p>
        </w:tc>
      </w:tr>
      <w:tr w:rsidR="00A41A4C" w:rsidRPr="00CF655C">
        <w:trPr>
          <w:trHeight w:val="333"/>
        </w:trPr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 xml:space="preserve">– </w:t>
            </w:r>
            <w:proofErr w:type="spellStart"/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>kompetencje</w:t>
            </w:r>
            <w:proofErr w:type="spellEnd"/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>społeczne</w:t>
            </w:r>
            <w:proofErr w:type="spellEnd"/>
          </w:p>
          <w:p w:rsidR="003952D9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 xml:space="preserve">  </w:t>
            </w:r>
            <w:r w:rsidR="003952D9"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 xml:space="preserve">(jest </w:t>
            </w:r>
            <w:proofErr w:type="spellStart"/>
            <w:r w:rsidR="003952D9"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>gotów</w:t>
            </w:r>
            <w:proofErr w:type="spellEnd"/>
            <w:r w:rsidR="003952D9"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 xml:space="preserve"> do</w:t>
            </w:r>
            <w:r w:rsidRPr="00B60738">
              <w:rPr>
                <w:rFonts w:ascii="Times New Roman" w:eastAsia="Open Sans" w:hAnsi="Times New Roman" w:cs="Times New Roman"/>
                <w:i/>
                <w:sz w:val="18"/>
                <w:szCs w:val="18"/>
              </w:rPr>
              <w:t>)</w:t>
            </w:r>
          </w:p>
        </w:tc>
        <w:tc>
          <w:tcPr>
            <w:tcW w:w="5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E5E" w:rsidRPr="004F1E5E" w:rsidRDefault="004F1E5E" w:rsidP="004F1E5E">
            <w:pPr>
              <w:pStyle w:val="Bezodstpw"/>
              <w:ind w:left="177" w:hanging="177"/>
              <w:rPr>
                <w:sz w:val="16"/>
                <w:szCs w:val="22"/>
                <w:lang w:val="pl-PL"/>
              </w:rPr>
            </w:pPr>
            <w:r w:rsidRPr="004F1E5E">
              <w:rPr>
                <w:sz w:val="16"/>
                <w:szCs w:val="22"/>
                <w:lang w:val="pl-PL"/>
              </w:rPr>
              <w:t>- Umiejętność pracy w grupie.</w:t>
            </w:r>
          </w:p>
          <w:p w:rsidR="00A41A4C" w:rsidRDefault="004F1E5E" w:rsidP="004F1E5E">
            <w:pPr>
              <w:pStyle w:val="LO-normal"/>
              <w:widowControl w:val="0"/>
              <w:spacing w:line="240" w:lineRule="auto"/>
              <w:rPr>
                <w:rFonts w:ascii="Times New Roman" w:hAnsi="Times New Roman" w:cs="Times New Roman"/>
                <w:sz w:val="16"/>
                <w:lang w:val="pl-PL"/>
              </w:rPr>
            </w:pPr>
            <w:r w:rsidRPr="004F1E5E">
              <w:rPr>
                <w:rFonts w:ascii="Times New Roman" w:hAnsi="Times New Roman" w:cs="Times New Roman"/>
                <w:sz w:val="16"/>
                <w:lang w:val="pl-PL"/>
              </w:rPr>
              <w:t>- Możliwość podjęcia dialogu z działami technicznymi zaangażowanymi w proces realizacyjny projektów (wykonawców/podwykonawców - budowlane, konstrukcyjne, architektoniczne)</w:t>
            </w:r>
          </w:p>
          <w:p w:rsidR="00AD233D" w:rsidRPr="00CF655C" w:rsidRDefault="00AD233D" w:rsidP="004F1E5E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CF655C" w:rsidRDefault="00AD233D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</w:rPr>
            </w:pPr>
            <w:r w:rsidRPr="00AD233D">
              <w:rPr>
                <w:rFonts w:ascii="Times New Roman" w:eastAsia="Open Sans" w:hAnsi="Times New Roman" w:cs="Times New Roman"/>
                <w:sz w:val="16"/>
                <w:szCs w:val="16"/>
              </w:rPr>
              <w:t>K_K04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CF655C" w:rsidRDefault="00AD233D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</w:rPr>
            </w:pPr>
            <w:r w:rsidRPr="00AD233D">
              <w:rPr>
                <w:rFonts w:ascii="Times New Roman" w:eastAsia="Open Sans" w:hAnsi="Times New Roman" w:cs="Times New Roman"/>
                <w:sz w:val="16"/>
                <w:szCs w:val="16"/>
              </w:rPr>
              <w:t>A2_K02</w:t>
            </w:r>
          </w:p>
        </w:tc>
      </w:tr>
      <w:tr w:rsidR="00A41A4C" w:rsidRPr="00CF655C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Ogólna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treść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zajęć</w:t>
            </w:r>
            <w:proofErr w:type="spellEnd"/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E5E" w:rsidRPr="004F1E5E" w:rsidRDefault="004F1E5E" w:rsidP="004F1E5E">
            <w:pPr>
              <w:pStyle w:val="Akapitzlist"/>
              <w:numPr>
                <w:ilvl w:val="0"/>
                <w:numId w:val="10"/>
              </w:numPr>
              <w:ind w:left="366" w:hanging="366"/>
              <w:rPr>
                <w:sz w:val="16"/>
                <w:szCs w:val="16"/>
              </w:rPr>
            </w:pPr>
            <w:r w:rsidRPr="004F1E5E">
              <w:rPr>
                <w:sz w:val="16"/>
                <w:szCs w:val="16"/>
              </w:rPr>
              <w:t xml:space="preserve">Realizacja opisu własnego projektu przestrzennego na terenie zurbanizowanym. </w:t>
            </w:r>
          </w:p>
          <w:p w:rsidR="004F1E5E" w:rsidRPr="004F1E5E" w:rsidRDefault="004F1E5E" w:rsidP="004F1E5E">
            <w:pPr>
              <w:pStyle w:val="Akapitzlist"/>
              <w:ind w:left="366"/>
              <w:rPr>
                <w:sz w:val="16"/>
                <w:szCs w:val="16"/>
              </w:rPr>
            </w:pPr>
            <w:r w:rsidRPr="004F1E5E">
              <w:rPr>
                <w:sz w:val="16"/>
                <w:szCs w:val="16"/>
              </w:rPr>
              <w:t>Werbalizacja złożeń – od koncepcji do projektu.</w:t>
            </w:r>
          </w:p>
          <w:p w:rsidR="004F1E5E" w:rsidRPr="004F1E5E" w:rsidRDefault="004F1E5E" w:rsidP="004F1E5E">
            <w:pPr>
              <w:pStyle w:val="Akapitzlist"/>
              <w:ind w:left="366"/>
              <w:rPr>
                <w:sz w:val="16"/>
                <w:szCs w:val="16"/>
              </w:rPr>
            </w:pPr>
            <w:r w:rsidRPr="004F1E5E">
              <w:rPr>
                <w:sz w:val="16"/>
                <w:szCs w:val="16"/>
              </w:rPr>
              <w:t>- Inwentaryzacja projektu.</w:t>
            </w:r>
          </w:p>
          <w:p w:rsidR="004F1E5E" w:rsidRPr="004F1E5E" w:rsidRDefault="004F1E5E" w:rsidP="004F1E5E">
            <w:pPr>
              <w:pStyle w:val="Akapitzlist"/>
              <w:ind w:left="366"/>
              <w:rPr>
                <w:sz w:val="16"/>
                <w:szCs w:val="16"/>
              </w:rPr>
            </w:pPr>
            <w:r w:rsidRPr="004F1E5E">
              <w:rPr>
                <w:sz w:val="16"/>
                <w:szCs w:val="16"/>
              </w:rPr>
              <w:t>- Rysunek techniczny, geometria wykreślna – techniczny język opisu graficznego.</w:t>
            </w:r>
          </w:p>
          <w:p w:rsidR="00A41A4C" w:rsidRPr="004F1E5E" w:rsidRDefault="004F1E5E" w:rsidP="004F1E5E">
            <w:pPr>
              <w:pStyle w:val="Akapitzlist"/>
              <w:ind w:left="366"/>
              <w:rPr>
                <w:sz w:val="16"/>
                <w:szCs w:val="16"/>
              </w:rPr>
            </w:pPr>
            <w:r w:rsidRPr="004F1E5E">
              <w:rPr>
                <w:sz w:val="16"/>
                <w:szCs w:val="16"/>
              </w:rPr>
              <w:t>- Zasada czystości przekazu.</w:t>
            </w:r>
          </w:p>
          <w:p w:rsidR="004F1E5E" w:rsidRDefault="004F1E5E" w:rsidP="00B837CE">
            <w:pPr>
              <w:pStyle w:val="LO-normal"/>
              <w:widowControl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4F1E5E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2.</w:t>
            </w:r>
            <w:r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    </w:t>
            </w:r>
            <w:r w:rsidRPr="004F1E5E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 </w:t>
            </w:r>
            <w:r w:rsidR="00B837CE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Zestaw zadań i ćwiczeń</w:t>
            </w:r>
            <w:r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 z Geometrii Wykreślnej </w:t>
            </w:r>
          </w:p>
          <w:p w:rsidR="00AD233D" w:rsidRPr="00CF655C" w:rsidRDefault="00AD233D" w:rsidP="00B837CE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</w:rPr>
            </w:pPr>
          </w:p>
        </w:tc>
      </w:tr>
      <w:tr w:rsidR="00A41A4C" w:rsidRPr="00CF655C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085E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Kryteria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oceny</w:t>
            </w:r>
            <w:proofErr w:type="spellEnd"/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5094" w:rsidRPr="00F25094" w:rsidRDefault="00F25094" w:rsidP="00F25094">
            <w:pPr>
              <w:pStyle w:val="Index"/>
              <w:rPr>
                <w:rFonts w:ascii="Times New Roman" w:eastAsia="Calibri" w:hAnsi="Times New Roman" w:cs="Times New Roman"/>
                <w:sz w:val="16"/>
                <w:lang w:eastAsia="en-US"/>
              </w:rPr>
            </w:pPr>
            <w:proofErr w:type="spellStart"/>
            <w:r w:rsidRPr="00F25094">
              <w:rPr>
                <w:rFonts w:ascii="Times New Roman" w:hAnsi="Times New Roman" w:cs="Times New Roman"/>
                <w:sz w:val="16"/>
              </w:rPr>
              <w:t>Ocena</w:t>
            </w:r>
            <w:proofErr w:type="spellEnd"/>
            <w:r w:rsidRPr="00F25094">
              <w:rPr>
                <w:rFonts w:ascii="Times New Roman" w:hAnsi="Times New Roman" w:cs="Times New Roman"/>
                <w:sz w:val="16"/>
              </w:rPr>
              <w:t xml:space="preserve"> </w:t>
            </w:r>
            <w:proofErr w:type="spellStart"/>
            <w:r w:rsidRPr="00F25094">
              <w:rPr>
                <w:rFonts w:ascii="Times New Roman" w:hAnsi="Times New Roman" w:cs="Times New Roman"/>
                <w:sz w:val="16"/>
              </w:rPr>
              <w:t>pracy</w:t>
            </w:r>
            <w:proofErr w:type="spellEnd"/>
            <w:r w:rsidRPr="00F25094">
              <w:rPr>
                <w:rFonts w:ascii="Times New Roman" w:hAnsi="Times New Roman" w:cs="Times New Roman"/>
                <w:sz w:val="16"/>
              </w:rPr>
              <w:t xml:space="preserve"> </w:t>
            </w:r>
            <w:proofErr w:type="spellStart"/>
            <w:r w:rsidRPr="00F25094">
              <w:rPr>
                <w:rFonts w:ascii="Times New Roman" w:hAnsi="Times New Roman" w:cs="Times New Roman"/>
                <w:sz w:val="16"/>
              </w:rPr>
              <w:t>studenta</w:t>
            </w:r>
            <w:proofErr w:type="spellEnd"/>
            <w:r w:rsidRPr="00F25094">
              <w:rPr>
                <w:rFonts w:ascii="Times New Roman" w:hAnsi="Times New Roman" w:cs="Times New Roman"/>
                <w:sz w:val="16"/>
              </w:rPr>
              <w:t xml:space="preserve"> </w:t>
            </w:r>
            <w:proofErr w:type="spellStart"/>
            <w:r w:rsidRPr="00F25094">
              <w:rPr>
                <w:rFonts w:ascii="Times New Roman" w:hAnsi="Times New Roman" w:cs="Times New Roman"/>
                <w:sz w:val="16"/>
              </w:rPr>
              <w:t>obejmuje</w:t>
            </w:r>
            <w:proofErr w:type="spellEnd"/>
            <w:r w:rsidRPr="00F25094">
              <w:rPr>
                <w:rFonts w:ascii="Times New Roman" w:hAnsi="Times New Roman" w:cs="Times New Roman"/>
                <w:sz w:val="16"/>
              </w:rPr>
              <w:t xml:space="preserve"> </w:t>
            </w:r>
            <w:proofErr w:type="spellStart"/>
            <w:r w:rsidRPr="00F25094">
              <w:rPr>
                <w:rFonts w:ascii="Times New Roman" w:hAnsi="Times New Roman" w:cs="Times New Roman"/>
                <w:sz w:val="16"/>
              </w:rPr>
              <w:t>zgodność</w:t>
            </w:r>
            <w:proofErr w:type="spellEnd"/>
            <w:r w:rsidRPr="00F25094">
              <w:rPr>
                <w:rFonts w:ascii="Times New Roman" w:hAnsi="Times New Roman" w:cs="Times New Roman"/>
                <w:sz w:val="16"/>
              </w:rPr>
              <w:t xml:space="preserve"> </w:t>
            </w:r>
            <w:proofErr w:type="spellStart"/>
            <w:r w:rsidRPr="00F25094">
              <w:rPr>
                <w:rFonts w:ascii="Times New Roman" w:hAnsi="Times New Roman" w:cs="Times New Roman"/>
                <w:sz w:val="16"/>
              </w:rPr>
              <w:t>rozwiązania</w:t>
            </w:r>
            <w:proofErr w:type="spellEnd"/>
            <w:r w:rsidRPr="00F25094">
              <w:rPr>
                <w:rFonts w:ascii="Times New Roman" w:hAnsi="Times New Roman" w:cs="Times New Roman"/>
                <w:sz w:val="16"/>
              </w:rPr>
              <w:t xml:space="preserve"> z </w:t>
            </w:r>
            <w:proofErr w:type="spellStart"/>
            <w:r w:rsidRPr="00F25094">
              <w:rPr>
                <w:rFonts w:ascii="Times New Roman" w:hAnsi="Times New Roman" w:cs="Times New Roman"/>
                <w:sz w:val="16"/>
              </w:rPr>
              <w:t>tematem</w:t>
            </w:r>
            <w:proofErr w:type="spellEnd"/>
            <w:r w:rsidRPr="00F25094">
              <w:rPr>
                <w:rFonts w:ascii="Times New Roman" w:hAnsi="Times New Roman" w:cs="Times New Roman"/>
                <w:sz w:val="16"/>
              </w:rPr>
              <w:t xml:space="preserve">, </w:t>
            </w:r>
            <w:proofErr w:type="spellStart"/>
            <w:r w:rsidRPr="00F25094">
              <w:rPr>
                <w:rFonts w:ascii="Times New Roman" w:hAnsi="Times New Roman" w:cs="Times New Roman"/>
                <w:sz w:val="16"/>
              </w:rPr>
              <w:t>poprawność</w:t>
            </w:r>
            <w:proofErr w:type="spellEnd"/>
            <w:r w:rsidRPr="00F25094">
              <w:rPr>
                <w:rFonts w:ascii="Times New Roman" w:hAnsi="Times New Roman" w:cs="Times New Roman"/>
                <w:sz w:val="16"/>
              </w:rPr>
              <w:t xml:space="preserve"> </w:t>
            </w:r>
            <w:proofErr w:type="spellStart"/>
            <w:r w:rsidRPr="00F25094">
              <w:rPr>
                <w:rFonts w:ascii="Times New Roman" w:hAnsi="Times New Roman" w:cs="Times New Roman"/>
                <w:sz w:val="16"/>
              </w:rPr>
              <w:t>merytoryczną</w:t>
            </w:r>
            <w:proofErr w:type="spellEnd"/>
            <w:r w:rsidRPr="00F25094">
              <w:rPr>
                <w:rFonts w:ascii="Times New Roman" w:hAnsi="Times New Roman" w:cs="Times New Roman"/>
                <w:sz w:val="16"/>
              </w:rPr>
              <w:t xml:space="preserve">, </w:t>
            </w:r>
            <w:proofErr w:type="spellStart"/>
            <w:r w:rsidRPr="00F25094">
              <w:rPr>
                <w:rFonts w:ascii="Times New Roman" w:hAnsi="Times New Roman" w:cs="Times New Roman"/>
                <w:sz w:val="16"/>
              </w:rPr>
              <w:t>komplementarność</w:t>
            </w:r>
            <w:proofErr w:type="spellEnd"/>
            <w:r w:rsidRPr="00F25094">
              <w:rPr>
                <w:rFonts w:ascii="Times New Roman" w:hAnsi="Times New Roman" w:cs="Times New Roman"/>
                <w:sz w:val="16"/>
              </w:rPr>
              <w:t xml:space="preserve">. </w:t>
            </w:r>
            <w:proofErr w:type="spellStart"/>
            <w:r w:rsidRPr="00F25094">
              <w:rPr>
                <w:rFonts w:ascii="Times New Roman" w:hAnsi="Times New Roman" w:cs="Times New Roman"/>
                <w:sz w:val="16"/>
              </w:rPr>
              <w:t>Kryterium</w:t>
            </w:r>
            <w:proofErr w:type="spellEnd"/>
            <w:r w:rsidRPr="00F25094">
              <w:rPr>
                <w:rFonts w:ascii="Times New Roman" w:hAnsi="Times New Roman" w:cs="Times New Roman"/>
                <w:sz w:val="16"/>
              </w:rPr>
              <w:t xml:space="preserve"> </w:t>
            </w:r>
            <w:proofErr w:type="spellStart"/>
            <w:r w:rsidRPr="00F25094">
              <w:rPr>
                <w:rFonts w:ascii="Times New Roman" w:hAnsi="Times New Roman" w:cs="Times New Roman"/>
                <w:sz w:val="16"/>
              </w:rPr>
              <w:t>również</w:t>
            </w:r>
            <w:proofErr w:type="spellEnd"/>
            <w:r w:rsidRPr="00F25094">
              <w:rPr>
                <w:rFonts w:ascii="Times New Roman" w:hAnsi="Times New Roman" w:cs="Times New Roman"/>
                <w:sz w:val="16"/>
              </w:rPr>
              <w:t xml:space="preserve"> </w:t>
            </w:r>
            <w:proofErr w:type="spellStart"/>
            <w:r w:rsidRPr="00F25094">
              <w:rPr>
                <w:rFonts w:ascii="Times New Roman" w:hAnsi="Times New Roman" w:cs="Times New Roman"/>
                <w:sz w:val="16"/>
              </w:rPr>
              <w:t>uwzględnia</w:t>
            </w:r>
            <w:proofErr w:type="spellEnd"/>
            <w:r w:rsidRPr="00F25094">
              <w:rPr>
                <w:rFonts w:ascii="Times New Roman" w:hAnsi="Times New Roman" w:cs="Times New Roman"/>
                <w:sz w:val="16"/>
              </w:rPr>
              <w:t xml:space="preserve"> </w:t>
            </w:r>
            <w:proofErr w:type="spellStart"/>
            <w:r w:rsidRPr="00F25094">
              <w:rPr>
                <w:rFonts w:ascii="Times New Roman" w:hAnsi="Times New Roman" w:cs="Times New Roman"/>
                <w:sz w:val="16"/>
              </w:rPr>
              <w:t>proces</w:t>
            </w:r>
            <w:proofErr w:type="spellEnd"/>
            <w:r w:rsidRPr="00F25094">
              <w:rPr>
                <w:rFonts w:ascii="Times New Roman" w:hAnsi="Times New Roman" w:cs="Times New Roman"/>
                <w:sz w:val="16"/>
              </w:rPr>
              <w:t xml:space="preserve"> </w:t>
            </w:r>
            <w:proofErr w:type="spellStart"/>
            <w:r w:rsidRPr="00F25094">
              <w:rPr>
                <w:rFonts w:ascii="Times New Roman" w:hAnsi="Times New Roman" w:cs="Times New Roman"/>
                <w:sz w:val="16"/>
              </w:rPr>
              <w:t>wykonywania</w:t>
            </w:r>
            <w:proofErr w:type="spellEnd"/>
            <w:r w:rsidRPr="00F25094">
              <w:rPr>
                <w:rFonts w:ascii="Times New Roman" w:hAnsi="Times New Roman" w:cs="Times New Roman"/>
                <w:sz w:val="16"/>
              </w:rPr>
              <w:t xml:space="preserve"> </w:t>
            </w:r>
            <w:proofErr w:type="spellStart"/>
            <w:r w:rsidRPr="00F25094">
              <w:rPr>
                <w:rFonts w:ascii="Times New Roman" w:hAnsi="Times New Roman" w:cs="Times New Roman"/>
                <w:sz w:val="16"/>
              </w:rPr>
              <w:t>zadań</w:t>
            </w:r>
            <w:proofErr w:type="spellEnd"/>
            <w:r w:rsidRPr="00F25094">
              <w:rPr>
                <w:rFonts w:ascii="Times New Roman" w:hAnsi="Times New Roman" w:cs="Times New Roman"/>
                <w:sz w:val="16"/>
              </w:rPr>
              <w:t xml:space="preserve">, </w:t>
            </w:r>
            <w:proofErr w:type="spellStart"/>
            <w:r w:rsidRPr="00F25094">
              <w:rPr>
                <w:rFonts w:ascii="Times New Roman" w:hAnsi="Times New Roman" w:cs="Times New Roman"/>
                <w:sz w:val="16"/>
              </w:rPr>
              <w:t>efekt</w:t>
            </w:r>
            <w:proofErr w:type="spellEnd"/>
            <w:r w:rsidRPr="00F25094">
              <w:rPr>
                <w:rFonts w:ascii="Times New Roman" w:hAnsi="Times New Roman" w:cs="Times New Roman"/>
                <w:sz w:val="16"/>
              </w:rPr>
              <w:t xml:space="preserve"> </w:t>
            </w:r>
            <w:proofErr w:type="spellStart"/>
            <w:r w:rsidRPr="00F25094">
              <w:rPr>
                <w:rFonts w:ascii="Times New Roman" w:hAnsi="Times New Roman" w:cs="Times New Roman"/>
                <w:sz w:val="16"/>
              </w:rPr>
              <w:t>końcowy</w:t>
            </w:r>
            <w:proofErr w:type="spellEnd"/>
            <w:r w:rsidRPr="00F25094">
              <w:rPr>
                <w:rFonts w:ascii="Times New Roman" w:hAnsi="Times New Roman" w:cs="Times New Roman"/>
                <w:sz w:val="16"/>
              </w:rPr>
              <w:t xml:space="preserve">, </w:t>
            </w:r>
            <w:proofErr w:type="spellStart"/>
            <w:r w:rsidRPr="00F25094">
              <w:rPr>
                <w:rFonts w:ascii="Times New Roman" w:hAnsi="Times New Roman" w:cs="Times New Roman"/>
                <w:sz w:val="16"/>
              </w:rPr>
              <w:t>frekwencję</w:t>
            </w:r>
            <w:proofErr w:type="spellEnd"/>
            <w:r w:rsidRPr="00F25094">
              <w:rPr>
                <w:rFonts w:ascii="Times New Roman" w:hAnsi="Times New Roman" w:cs="Times New Roman"/>
                <w:sz w:val="16"/>
              </w:rPr>
              <w:t xml:space="preserve">, </w:t>
            </w:r>
            <w:proofErr w:type="spellStart"/>
            <w:r w:rsidRPr="00F25094">
              <w:rPr>
                <w:rFonts w:ascii="Times New Roman" w:hAnsi="Times New Roman" w:cs="Times New Roman"/>
                <w:sz w:val="16"/>
              </w:rPr>
              <w:t>zaangaż</w:t>
            </w:r>
            <w:r>
              <w:rPr>
                <w:rFonts w:ascii="Times New Roman" w:hAnsi="Times New Roman" w:cs="Times New Roman"/>
                <w:sz w:val="16"/>
              </w:rPr>
              <w:t>owanie</w:t>
            </w:r>
            <w:proofErr w:type="spellEnd"/>
            <w:r>
              <w:rPr>
                <w:rFonts w:ascii="Times New Roman" w:hAnsi="Times New Roman" w:cs="Times New Roman"/>
                <w:sz w:val="16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16"/>
              </w:rPr>
              <w:t>samodzielność</w:t>
            </w:r>
            <w:proofErr w:type="spellEnd"/>
            <w:r>
              <w:rPr>
                <w:rFonts w:ascii="Times New Roman" w:hAnsi="Times New Roman" w:cs="Times New Roman"/>
                <w:sz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</w:rPr>
              <w:t>studenta</w:t>
            </w:r>
            <w:proofErr w:type="spellEnd"/>
            <w:r>
              <w:rPr>
                <w:rFonts w:ascii="Times New Roman" w:hAnsi="Times New Roman" w:cs="Times New Roman"/>
                <w:sz w:val="16"/>
              </w:rPr>
              <w:t>,</w:t>
            </w:r>
            <w:r w:rsidRPr="00F25094">
              <w:rPr>
                <w:rFonts w:ascii="Times New Roman" w:hAnsi="Times New Roman" w:cs="Times New Roman"/>
                <w:sz w:val="16"/>
              </w:rPr>
              <w:t xml:space="preserve"> </w:t>
            </w:r>
            <w:proofErr w:type="spellStart"/>
            <w:r w:rsidRPr="00F25094">
              <w:rPr>
                <w:rFonts w:ascii="Times New Roman" w:hAnsi="Times New Roman" w:cs="Times New Roman"/>
                <w:sz w:val="16"/>
              </w:rPr>
              <w:t>sposób</w:t>
            </w:r>
            <w:proofErr w:type="spellEnd"/>
            <w:r w:rsidRPr="00F25094">
              <w:rPr>
                <w:rFonts w:ascii="Times New Roman" w:hAnsi="Times New Roman" w:cs="Times New Roman"/>
                <w:sz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</w:rPr>
              <w:t>i</w:t>
            </w:r>
            <w:proofErr w:type="spellEnd"/>
            <w:r w:rsidRPr="00F25094">
              <w:rPr>
                <w:rFonts w:ascii="Times New Roman" w:hAnsi="Times New Roman" w:cs="Times New Roman"/>
                <w:sz w:val="16"/>
              </w:rPr>
              <w:t xml:space="preserve"> </w:t>
            </w:r>
            <w:proofErr w:type="spellStart"/>
            <w:r w:rsidRPr="00F25094">
              <w:rPr>
                <w:rFonts w:ascii="Times New Roman" w:hAnsi="Times New Roman" w:cs="Times New Roman"/>
                <w:sz w:val="16"/>
              </w:rPr>
              <w:t>jakość</w:t>
            </w:r>
            <w:proofErr w:type="spellEnd"/>
            <w:r w:rsidRPr="00F25094">
              <w:rPr>
                <w:rFonts w:ascii="Times New Roman" w:hAnsi="Times New Roman" w:cs="Times New Roman"/>
                <w:sz w:val="16"/>
              </w:rPr>
              <w:t xml:space="preserve"> </w:t>
            </w:r>
            <w:proofErr w:type="spellStart"/>
            <w:r w:rsidRPr="00F25094">
              <w:rPr>
                <w:rFonts w:ascii="Times New Roman" w:hAnsi="Times New Roman" w:cs="Times New Roman"/>
                <w:sz w:val="16"/>
              </w:rPr>
              <w:t>prezentacji</w:t>
            </w:r>
            <w:proofErr w:type="spellEnd"/>
            <w:r w:rsidRPr="00F25094">
              <w:rPr>
                <w:rFonts w:ascii="Times New Roman" w:hAnsi="Times New Roman" w:cs="Times New Roman"/>
                <w:sz w:val="16"/>
              </w:rPr>
              <w:t xml:space="preserve"> </w:t>
            </w:r>
            <w:proofErr w:type="spellStart"/>
            <w:r w:rsidRPr="00F25094">
              <w:rPr>
                <w:rFonts w:ascii="Times New Roman" w:hAnsi="Times New Roman" w:cs="Times New Roman"/>
                <w:sz w:val="16"/>
              </w:rPr>
              <w:t>na</w:t>
            </w:r>
            <w:proofErr w:type="spellEnd"/>
            <w:r w:rsidRPr="00F25094">
              <w:rPr>
                <w:rFonts w:ascii="Times New Roman" w:hAnsi="Times New Roman" w:cs="Times New Roman"/>
                <w:sz w:val="16"/>
              </w:rPr>
              <w:t xml:space="preserve"> </w:t>
            </w:r>
            <w:proofErr w:type="spellStart"/>
            <w:proofErr w:type="gramStart"/>
            <w:r w:rsidRPr="00F25094">
              <w:rPr>
                <w:rFonts w:ascii="Times New Roman" w:hAnsi="Times New Roman" w:cs="Times New Roman"/>
                <w:sz w:val="16"/>
              </w:rPr>
              <w:t>przeglądach</w:t>
            </w:r>
            <w:proofErr w:type="spellEnd"/>
            <w:r w:rsidRPr="00F25094">
              <w:rPr>
                <w:rFonts w:ascii="Times New Roman" w:hAnsi="Times New Roman" w:cs="Times New Roman"/>
                <w:sz w:val="16"/>
              </w:rPr>
              <w:t>,.</w:t>
            </w:r>
            <w:proofErr w:type="gramEnd"/>
            <w:r w:rsidRPr="00F25094">
              <w:rPr>
                <w:rFonts w:ascii="Times New Roman" w:hAnsi="Times New Roman" w:cs="Times New Roman"/>
                <w:color w:val="000000"/>
                <w:sz w:val="16"/>
                <w:shd w:val="clear" w:color="auto" w:fill="FFFFFF"/>
              </w:rPr>
              <w:t xml:space="preserve"> </w:t>
            </w:r>
          </w:p>
          <w:p w:rsidR="00B33C80" w:rsidRPr="00CF655C" w:rsidRDefault="00B33C80" w:rsidP="00B33C80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20"/>
                <w:szCs w:val="20"/>
              </w:rPr>
            </w:pPr>
          </w:p>
        </w:tc>
      </w:tr>
      <w:tr w:rsidR="0043085E" w:rsidRPr="00CF655C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085E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Metody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oceny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(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egzamin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pisemny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egzamin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ustny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test,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esej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/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referat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przentacja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/portfolio,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przegląd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prac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5094" w:rsidRDefault="00F25094" w:rsidP="00F25094">
            <w:pPr>
              <w:pStyle w:val="Bezodstpw"/>
              <w:rPr>
                <w:sz w:val="16"/>
                <w:szCs w:val="22"/>
                <w:lang w:val="pl-PL"/>
              </w:rPr>
            </w:pPr>
            <w:r w:rsidRPr="00B33C80">
              <w:rPr>
                <w:sz w:val="16"/>
                <w:szCs w:val="22"/>
                <w:lang w:val="pl-PL"/>
              </w:rPr>
              <w:t xml:space="preserve">Ocena końcowa jest sumą ocen uzyskanych za </w:t>
            </w:r>
            <w:proofErr w:type="spellStart"/>
            <w:r w:rsidRPr="00AA6F83">
              <w:rPr>
                <w:sz w:val="16"/>
                <w:szCs w:val="20"/>
              </w:rPr>
              <w:t>poprawność</w:t>
            </w:r>
            <w:proofErr w:type="spellEnd"/>
            <w:r w:rsidRPr="00AA6F83">
              <w:rPr>
                <w:sz w:val="16"/>
                <w:szCs w:val="20"/>
              </w:rPr>
              <w:t xml:space="preserve"> </w:t>
            </w:r>
            <w:proofErr w:type="spellStart"/>
            <w:r w:rsidRPr="00AA6F83">
              <w:rPr>
                <w:sz w:val="16"/>
                <w:szCs w:val="20"/>
              </w:rPr>
              <w:t>merytoryczną</w:t>
            </w:r>
            <w:proofErr w:type="spellEnd"/>
            <w:r w:rsidRPr="00AA6F83">
              <w:rPr>
                <w:sz w:val="12"/>
                <w:szCs w:val="22"/>
                <w:lang w:val="pl-PL"/>
              </w:rPr>
              <w:t xml:space="preserve"> </w:t>
            </w:r>
            <w:proofErr w:type="gramStart"/>
            <w:r w:rsidRPr="00B33C80">
              <w:rPr>
                <w:sz w:val="16"/>
                <w:szCs w:val="22"/>
                <w:lang w:val="pl-PL"/>
              </w:rPr>
              <w:t>wykonan</w:t>
            </w:r>
            <w:r>
              <w:rPr>
                <w:sz w:val="16"/>
                <w:szCs w:val="22"/>
                <w:lang w:val="pl-PL"/>
              </w:rPr>
              <w:t xml:space="preserve">ych </w:t>
            </w:r>
            <w:r w:rsidRPr="00B33C80">
              <w:rPr>
                <w:sz w:val="16"/>
                <w:szCs w:val="22"/>
                <w:lang w:val="pl-PL"/>
              </w:rPr>
              <w:t xml:space="preserve"> realizacj</w:t>
            </w:r>
            <w:r>
              <w:rPr>
                <w:sz w:val="16"/>
                <w:szCs w:val="22"/>
                <w:lang w:val="pl-PL"/>
              </w:rPr>
              <w:t>i</w:t>
            </w:r>
            <w:proofErr w:type="gramEnd"/>
            <w:r>
              <w:rPr>
                <w:sz w:val="16"/>
                <w:szCs w:val="22"/>
                <w:lang w:val="pl-PL"/>
              </w:rPr>
              <w:t>, zadań, ćwiczeń</w:t>
            </w:r>
            <w:r w:rsidRPr="00B33C80">
              <w:rPr>
                <w:sz w:val="16"/>
                <w:szCs w:val="22"/>
                <w:lang w:val="pl-PL"/>
              </w:rPr>
              <w:t xml:space="preserve">, aktywne uczestnictwo w zajęciach oraz umiejętność posługiwania się nabytą wiedzą podczas interpretowania omawianych zjawisk i wykonywania ćwiczeń. </w:t>
            </w:r>
          </w:p>
          <w:p w:rsidR="00F25094" w:rsidRDefault="00F25094" w:rsidP="00B33C80">
            <w:pPr>
              <w:pStyle w:val="Bezodstpw"/>
              <w:rPr>
                <w:sz w:val="16"/>
                <w:szCs w:val="22"/>
                <w:lang w:val="pl-PL"/>
              </w:rPr>
            </w:pPr>
          </w:p>
          <w:p w:rsidR="00B33C80" w:rsidRPr="00B33C80" w:rsidRDefault="00B33C80" w:rsidP="00B33C80">
            <w:pPr>
              <w:pStyle w:val="Bezodstpw"/>
              <w:rPr>
                <w:sz w:val="16"/>
                <w:szCs w:val="22"/>
                <w:lang w:val="pl-PL"/>
              </w:rPr>
            </w:pPr>
            <w:r w:rsidRPr="00B33C80">
              <w:rPr>
                <w:sz w:val="16"/>
                <w:szCs w:val="22"/>
                <w:lang w:val="pl-PL"/>
              </w:rPr>
              <w:t xml:space="preserve">Ocena końcowa jest sumą następujących ocen cząstkowych: </w:t>
            </w:r>
          </w:p>
          <w:p w:rsidR="00B33C80" w:rsidRPr="00B33C80" w:rsidRDefault="00B33C80" w:rsidP="00B33C80">
            <w:pPr>
              <w:pStyle w:val="Bezodstpw"/>
              <w:rPr>
                <w:sz w:val="16"/>
                <w:szCs w:val="22"/>
                <w:lang w:val="pl-PL"/>
              </w:rPr>
            </w:pPr>
            <w:r w:rsidRPr="00B33C80">
              <w:rPr>
                <w:sz w:val="16"/>
                <w:szCs w:val="22"/>
                <w:lang w:val="pl-PL"/>
              </w:rPr>
              <w:t>- Praca na zajęciach (aktywność oraz konsultacje projektowe)</w:t>
            </w:r>
          </w:p>
          <w:p w:rsidR="00B33C80" w:rsidRPr="00B33C80" w:rsidRDefault="00B33C80" w:rsidP="00B33C80">
            <w:pPr>
              <w:pStyle w:val="Bezodstpw"/>
              <w:rPr>
                <w:sz w:val="16"/>
                <w:szCs w:val="22"/>
                <w:lang w:val="pl-PL"/>
              </w:rPr>
            </w:pPr>
            <w:r w:rsidRPr="00B33C80">
              <w:rPr>
                <w:sz w:val="16"/>
                <w:szCs w:val="22"/>
                <w:lang w:val="pl-PL"/>
              </w:rPr>
              <w:t>- Przeglądy wewnętrzne (realizacja kolejnych etapów zadania)</w:t>
            </w:r>
          </w:p>
          <w:p w:rsidR="00B33C80" w:rsidRPr="00B33C80" w:rsidRDefault="00B33C80" w:rsidP="00B33C80">
            <w:pPr>
              <w:pStyle w:val="LO-normal"/>
              <w:widowControl w:val="0"/>
              <w:spacing w:line="240" w:lineRule="auto"/>
              <w:rPr>
                <w:rFonts w:ascii="Times New Roman" w:hAnsi="Times New Roman" w:cs="Times New Roman"/>
                <w:sz w:val="16"/>
                <w:lang w:val="pl-PL"/>
              </w:rPr>
            </w:pPr>
            <w:r w:rsidRPr="00B33C80">
              <w:rPr>
                <w:rFonts w:ascii="Times New Roman" w:hAnsi="Times New Roman" w:cs="Times New Roman"/>
                <w:sz w:val="16"/>
                <w:lang w:val="pl-PL"/>
              </w:rPr>
              <w:t>- Przegląd końcowy (podsumowanie oraz prezentacja)</w:t>
            </w:r>
          </w:p>
          <w:p w:rsidR="0043085E" w:rsidRDefault="00B33C80" w:rsidP="00B33C80">
            <w:pPr>
              <w:pStyle w:val="LO-normal"/>
              <w:widowControl w:val="0"/>
              <w:spacing w:line="240" w:lineRule="auto"/>
              <w:rPr>
                <w:rFonts w:ascii="Times New Roman" w:hAnsi="Times New Roman" w:cs="Times New Roman"/>
                <w:sz w:val="16"/>
                <w:lang w:val="pl-PL"/>
              </w:rPr>
            </w:pPr>
            <w:r w:rsidRPr="00B33C80">
              <w:rPr>
                <w:rFonts w:ascii="Times New Roman" w:hAnsi="Times New Roman" w:cs="Times New Roman"/>
                <w:sz w:val="16"/>
                <w:lang w:val="pl-PL"/>
              </w:rPr>
              <w:t>- Sprawdzian/test - ćwiczenia z Geometrii Wykreślnej.</w:t>
            </w:r>
          </w:p>
          <w:p w:rsidR="00AD233D" w:rsidRPr="00CF655C" w:rsidRDefault="00AD233D" w:rsidP="00B33C80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20"/>
                <w:szCs w:val="20"/>
              </w:rPr>
            </w:pPr>
          </w:p>
        </w:tc>
      </w:tr>
      <w:tr w:rsidR="00A41A4C" w:rsidRPr="00CF655C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Sposób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zaliczenia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(Z,ZS,E,PE)</w:t>
            </w:r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33C80" w:rsidRDefault="00B33C80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</w:rPr>
            </w:pPr>
            <w:r w:rsidRPr="00B33C80">
              <w:rPr>
                <w:rStyle w:val="CharacterStyleopisy"/>
                <w:rFonts w:ascii="Times New Roman" w:hAnsi="Times New Roman" w:cs="Times New Roman"/>
                <w:lang w:val="cs-CZ"/>
              </w:rPr>
              <w:t>Przegląd egzaminacyjny</w:t>
            </w:r>
          </w:p>
        </w:tc>
      </w:tr>
      <w:tr w:rsidR="00A41A4C" w:rsidRPr="00CF655C" w:rsidTr="00CF655C">
        <w:trPr>
          <w:trHeight w:val="103"/>
        </w:trPr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Literatura</w:t>
            </w:r>
            <w:proofErr w:type="spellEnd"/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C80" w:rsidRPr="00B33C80" w:rsidRDefault="00B33C80" w:rsidP="00B33C80">
            <w:pPr>
              <w:pStyle w:val="Bezodstpw"/>
              <w:ind w:left="177" w:hanging="177"/>
              <w:rPr>
                <w:rStyle w:val="Pogrubienie"/>
                <w:b w:val="0"/>
                <w:bCs w:val="0"/>
                <w:color w:val="auto"/>
                <w:sz w:val="16"/>
                <w:szCs w:val="22"/>
                <w:lang w:val="pl-PL"/>
              </w:rPr>
            </w:pPr>
            <w:r w:rsidRPr="00B33C80">
              <w:rPr>
                <w:rStyle w:val="Pogrubienie"/>
                <w:b w:val="0"/>
                <w:bCs w:val="0"/>
                <w:color w:val="auto"/>
                <w:sz w:val="16"/>
                <w:szCs w:val="22"/>
                <w:lang w:val="pl-PL"/>
              </w:rPr>
              <w:t>- Geometria wykreślna z perspektywą stosowaną, Wydawnictwo PWN</w:t>
            </w:r>
            <w:r w:rsidRPr="00B33C80">
              <w:rPr>
                <w:color w:val="auto"/>
                <w:sz w:val="16"/>
                <w:szCs w:val="22"/>
                <w:lang w:val="pl-PL"/>
              </w:rPr>
              <w:t xml:space="preserve">, </w:t>
            </w:r>
            <w:r w:rsidRPr="00B33C80">
              <w:rPr>
                <w:rStyle w:val="Pogrubienie"/>
                <w:b w:val="0"/>
                <w:bCs w:val="0"/>
                <w:color w:val="auto"/>
                <w:sz w:val="16"/>
                <w:szCs w:val="22"/>
                <w:lang w:val="pl-PL"/>
              </w:rPr>
              <w:t>Bogusław Grochowski;</w:t>
            </w:r>
          </w:p>
          <w:p w:rsidR="00B33C80" w:rsidRPr="00B33C80" w:rsidRDefault="00B33C80" w:rsidP="00B33C80">
            <w:pPr>
              <w:pStyle w:val="Bezodstpw"/>
              <w:ind w:left="177" w:hanging="177"/>
              <w:rPr>
                <w:color w:val="auto"/>
                <w:sz w:val="16"/>
                <w:szCs w:val="22"/>
                <w:shd w:val="clear" w:color="auto" w:fill="FFFFFF"/>
                <w:lang w:val="pl-PL"/>
              </w:rPr>
            </w:pPr>
            <w:r w:rsidRPr="00B33C80">
              <w:rPr>
                <w:rStyle w:val="Pogrubienie"/>
                <w:b w:val="0"/>
                <w:bCs w:val="0"/>
                <w:color w:val="auto"/>
                <w:sz w:val="16"/>
                <w:szCs w:val="22"/>
                <w:lang w:val="pl-PL"/>
              </w:rPr>
              <w:t xml:space="preserve">- Geometria wykreślna, Andrzej Bieliński, Politechnika Warszawska </w:t>
            </w:r>
            <w:r w:rsidRPr="00B33C80">
              <w:rPr>
                <w:color w:val="auto"/>
                <w:sz w:val="16"/>
                <w:szCs w:val="22"/>
                <w:shd w:val="clear" w:color="auto" w:fill="FFFFFF"/>
                <w:lang w:val="pl-PL"/>
              </w:rPr>
              <w:t xml:space="preserve">2005, </w:t>
            </w:r>
          </w:p>
          <w:p w:rsidR="00B33C80" w:rsidRPr="00B33C80" w:rsidRDefault="00B33C80" w:rsidP="00B33C80">
            <w:pPr>
              <w:pStyle w:val="Bezodstpw"/>
              <w:ind w:left="177" w:hanging="177"/>
              <w:rPr>
                <w:rStyle w:val="Pogrubienie"/>
                <w:b w:val="0"/>
                <w:bCs w:val="0"/>
                <w:color w:val="auto"/>
                <w:sz w:val="16"/>
                <w:szCs w:val="22"/>
                <w:lang w:val="pl-PL"/>
              </w:rPr>
            </w:pPr>
            <w:r w:rsidRPr="00B33C80">
              <w:rPr>
                <w:color w:val="auto"/>
                <w:sz w:val="16"/>
                <w:szCs w:val="22"/>
                <w:shd w:val="clear" w:color="auto" w:fill="FFFFFF"/>
                <w:lang w:val="pl-PL"/>
              </w:rPr>
              <w:t xml:space="preserve">- 13 wykładów z geometrii wykreślnej, Tomasz BOGACZYK, Teresa ROMASZKIEWICZ-BIAŁAS, Oficyna wydawnicza </w:t>
            </w:r>
            <w:proofErr w:type="spellStart"/>
            <w:r w:rsidRPr="00B33C80">
              <w:rPr>
                <w:color w:val="auto"/>
                <w:sz w:val="16"/>
                <w:szCs w:val="22"/>
                <w:shd w:val="clear" w:color="auto" w:fill="FFFFFF"/>
                <w:lang w:val="pl-PL"/>
              </w:rPr>
              <w:t>Politehcniki</w:t>
            </w:r>
            <w:proofErr w:type="spellEnd"/>
            <w:r w:rsidRPr="00B33C80">
              <w:rPr>
                <w:color w:val="auto"/>
                <w:sz w:val="16"/>
                <w:szCs w:val="22"/>
                <w:shd w:val="clear" w:color="auto" w:fill="FFFFFF"/>
                <w:lang w:val="pl-PL"/>
              </w:rPr>
              <w:t xml:space="preserve"> Wrocławskiej, Wrocław 2003,</w:t>
            </w:r>
          </w:p>
          <w:p w:rsidR="00B33C80" w:rsidRPr="00B33C80" w:rsidRDefault="00B33C80" w:rsidP="00B33C80">
            <w:pPr>
              <w:pStyle w:val="Bezodstpw"/>
              <w:ind w:left="177" w:hanging="177"/>
              <w:rPr>
                <w:sz w:val="16"/>
                <w:lang w:val="pl-PL"/>
              </w:rPr>
            </w:pPr>
            <w:r w:rsidRPr="00B33C80">
              <w:rPr>
                <w:rStyle w:val="Pogrubienie"/>
                <w:b w:val="0"/>
                <w:bCs w:val="0"/>
                <w:color w:val="auto"/>
                <w:sz w:val="16"/>
                <w:szCs w:val="22"/>
                <w:lang w:val="pl-PL"/>
              </w:rPr>
              <w:t xml:space="preserve">- NEUFERT, Ernst </w:t>
            </w:r>
            <w:proofErr w:type="spellStart"/>
            <w:r w:rsidRPr="00B33C80">
              <w:rPr>
                <w:rStyle w:val="Pogrubienie"/>
                <w:b w:val="0"/>
                <w:bCs w:val="0"/>
                <w:color w:val="auto"/>
                <w:sz w:val="16"/>
                <w:szCs w:val="22"/>
                <w:lang w:val="pl-PL"/>
              </w:rPr>
              <w:t>Neufert</w:t>
            </w:r>
            <w:proofErr w:type="spellEnd"/>
            <w:r w:rsidRPr="00B33C80">
              <w:rPr>
                <w:rStyle w:val="Pogrubienie"/>
                <w:b w:val="0"/>
                <w:bCs w:val="0"/>
                <w:color w:val="auto"/>
                <w:sz w:val="16"/>
                <w:szCs w:val="22"/>
                <w:lang w:val="pl-PL"/>
              </w:rPr>
              <w:t>,</w:t>
            </w:r>
            <w:r w:rsidRPr="00B33C80">
              <w:rPr>
                <w:color w:val="auto"/>
                <w:sz w:val="16"/>
                <w:szCs w:val="22"/>
                <w:lang w:val="pl-PL"/>
              </w:rPr>
              <w:t xml:space="preserve"> Wydawnictwo Arkady, 2011,</w:t>
            </w:r>
          </w:p>
          <w:p w:rsidR="00A41A4C" w:rsidRPr="00CF655C" w:rsidRDefault="00A41A4C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</w:rPr>
            </w:pPr>
          </w:p>
        </w:tc>
      </w:tr>
      <w:tr w:rsidR="00A41A4C" w:rsidRPr="00CF655C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B60738" w:rsidRDefault="0043085E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Język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wykładowy</w:t>
            </w:r>
            <w:proofErr w:type="spellEnd"/>
          </w:p>
        </w:tc>
        <w:tc>
          <w:tcPr>
            <w:tcW w:w="7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A4C" w:rsidRPr="00CF655C" w:rsidRDefault="00B33C80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>polski</w:t>
            </w:r>
            <w:proofErr w:type="spellEnd"/>
          </w:p>
        </w:tc>
      </w:tr>
    </w:tbl>
    <w:p w:rsidR="00A41A4C" w:rsidRPr="00CF655C" w:rsidRDefault="00A41A4C">
      <w:pPr>
        <w:pStyle w:val="LO-normal"/>
        <w:spacing w:line="240" w:lineRule="auto"/>
        <w:ind w:left="60"/>
        <w:rPr>
          <w:rFonts w:ascii="Times New Roman" w:eastAsia="Open Sans" w:hAnsi="Times New Roman" w:cs="Times New Roman"/>
          <w:sz w:val="20"/>
          <w:szCs w:val="20"/>
        </w:rPr>
      </w:pPr>
    </w:p>
    <w:p w:rsidR="00BB37B2" w:rsidRDefault="00BB37B2" w:rsidP="00BB37B2">
      <w:pPr>
        <w:pStyle w:val="LO-normal"/>
        <w:spacing w:line="240" w:lineRule="auto"/>
        <w:rPr>
          <w:rFonts w:ascii="Open Sans" w:eastAsia="Open Sans" w:hAnsi="Open Sans" w:cs="Open Sans"/>
          <w:sz w:val="20"/>
          <w:szCs w:val="20"/>
        </w:rPr>
      </w:pPr>
    </w:p>
    <w:p w:rsidR="00CF655C" w:rsidRDefault="00CF655C" w:rsidP="00BB37B2">
      <w:pPr>
        <w:pStyle w:val="LO-normal"/>
        <w:spacing w:line="240" w:lineRule="auto"/>
        <w:rPr>
          <w:rFonts w:ascii="Open Sans" w:eastAsia="Open Sans" w:hAnsi="Open Sans" w:cs="Open Sans"/>
          <w:sz w:val="20"/>
          <w:szCs w:val="20"/>
        </w:rPr>
      </w:pPr>
    </w:p>
    <w:p w:rsidR="00CF655C" w:rsidRDefault="00CF655C" w:rsidP="00BB37B2">
      <w:pPr>
        <w:pStyle w:val="LO-normal"/>
        <w:spacing w:line="240" w:lineRule="auto"/>
        <w:rPr>
          <w:rFonts w:ascii="Open Sans" w:eastAsia="Open Sans" w:hAnsi="Open Sans" w:cs="Open Sans"/>
          <w:sz w:val="20"/>
          <w:szCs w:val="20"/>
        </w:rPr>
      </w:pPr>
    </w:p>
    <w:p w:rsidR="00BB37B2" w:rsidRPr="006A0E4D" w:rsidRDefault="00BB37B2" w:rsidP="00BB37B2">
      <w:pPr>
        <w:pStyle w:val="LO-normal"/>
        <w:widowControl w:val="0"/>
        <w:rPr>
          <w:rFonts w:ascii="Open Sans" w:eastAsia="Open Sans" w:hAnsi="Open Sans" w:cs="Open Sans"/>
          <w:b/>
        </w:rPr>
      </w:pPr>
      <w:r>
        <w:rPr>
          <w:noProof/>
          <w:lang w:val="pl-PL" w:eastAsia="pl-PL" w:bidi="ar-SA"/>
        </w:rPr>
        <w:drawing>
          <wp:inline distT="0" distB="0" distL="0" distR="0" wp14:anchorId="796FEA97" wp14:editId="55879FC3">
            <wp:extent cx="2529205" cy="697230"/>
            <wp:effectExtent l="0" t="0" r="0" b="0"/>
            <wp:docPr id="2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9205" cy="697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Open Sans" w:eastAsia="Open Sans" w:hAnsi="Open Sans" w:cs="Open Sans"/>
          <w:b/>
        </w:rPr>
        <w:t xml:space="preserve">                 </w:t>
      </w:r>
      <w:r w:rsidRPr="00CF655C">
        <w:rPr>
          <w:rFonts w:ascii="Times New Roman" w:eastAsia="Open Sans" w:hAnsi="Times New Roman" w:cs="Times New Roman"/>
          <w:b/>
        </w:rPr>
        <w:t>SYLABUS cz.2 - PROGRAM PRZEDMIOTU</w:t>
      </w:r>
    </w:p>
    <w:p w:rsidR="00BB37B2" w:rsidRPr="00835D52" w:rsidRDefault="00BB37B2" w:rsidP="00BB37B2">
      <w:pPr>
        <w:pStyle w:val="LO-normal"/>
        <w:widowControl w:val="0"/>
        <w:jc w:val="right"/>
        <w:rPr>
          <w:rFonts w:ascii="Open Sans" w:eastAsia="Open Sans" w:hAnsi="Open Sans" w:cs="Open Sans"/>
          <w:b/>
        </w:rPr>
      </w:pPr>
    </w:p>
    <w:tbl>
      <w:tblPr>
        <w:tblStyle w:val="TableNormal0"/>
        <w:tblW w:w="9359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1902"/>
        <w:gridCol w:w="7457"/>
      </w:tblGrid>
      <w:tr w:rsidR="00BB37B2" w:rsidRPr="00CF655C" w:rsidTr="00A72F31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>Nazwa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>przedmiotu</w:t>
            </w:r>
            <w:proofErr w:type="spellEnd"/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BB37B2" w:rsidRDefault="00B42FBB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</w:pPr>
            <w:proofErr w:type="spellStart"/>
            <w:r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>Geometria</w:t>
            </w:r>
            <w:proofErr w:type="spellEnd"/>
            <w:r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>Wykreślna</w:t>
            </w:r>
            <w:proofErr w:type="spellEnd"/>
            <w:r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>i</w:t>
            </w:r>
            <w:proofErr w:type="spellEnd"/>
            <w:r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  <w:t>Perspektywa</w:t>
            </w:r>
            <w:proofErr w:type="spellEnd"/>
          </w:p>
          <w:p w:rsidR="00B42FBB" w:rsidRPr="00B60738" w:rsidRDefault="00B42FBB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color w:val="FFFFFF"/>
                <w:sz w:val="18"/>
                <w:szCs w:val="18"/>
              </w:rPr>
            </w:pPr>
          </w:p>
        </w:tc>
      </w:tr>
      <w:tr w:rsidR="00BB37B2" w:rsidRPr="00CF655C" w:rsidTr="00A72F31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Jednostka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lastRenderedPageBreak/>
              <w:t>prowadząca</w:t>
            </w:r>
            <w:proofErr w:type="spellEnd"/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02FF" w:rsidRDefault="00FA6A0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lastRenderedPageBreak/>
              <w:t>Wydział</w:t>
            </w:r>
            <w:proofErr w:type="spellEnd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>Rzeźby</w:t>
            </w:r>
            <w:proofErr w:type="spellEnd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I </w:t>
            </w:r>
            <w:proofErr w:type="spellStart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>Mediacji</w:t>
            </w:r>
            <w:proofErr w:type="spellEnd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>Sztuki</w:t>
            </w:r>
            <w:proofErr w:type="spellEnd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>,</w:t>
            </w:r>
            <w:r w:rsidR="002102FF"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</w:p>
          <w:p w:rsidR="00BB37B2" w:rsidRPr="00B60738" w:rsidRDefault="00FA6A0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  <w:proofErr w:type="spellStart"/>
            <w:r w:rsidRPr="00070357">
              <w:rPr>
                <w:rFonts w:ascii="Times New Roman" w:eastAsia="Open Sans" w:hAnsi="Times New Roman" w:cs="Times New Roman"/>
                <w:color w:val="000000" w:themeColor="text1"/>
                <w:sz w:val="16"/>
                <w:szCs w:val="16"/>
              </w:rPr>
              <w:lastRenderedPageBreak/>
              <w:t>Katedra</w:t>
            </w:r>
            <w:proofErr w:type="spellEnd"/>
            <w:r w:rsidRPr="00070357">
              <w:rPr>
                <w:rFonts w:ascii="Times New Roman" w:eastAsia="Open Sans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070357">
              <w:rPr>
                <w:rFonts w:ascii="Times New Roman" w:eastAsia="Open Sans" w:hAnsi="Times New Roman" w:cs="Times New Roman"/>
                <w:color w:val="000000" w:themeColor="text1"/>
                <w:sz w:val="16"/>
                <w:szCs w:val="16"/>
              </w:rPr>
              <w:t>rzeźby</w:t>
            </w:r>
            <w:proofErr w:type="spellEnd"/>
            <w:r w:rsidRPr="00070357">
              <w:rPr>
                <w:rFonts w:ascii="Times New Roman" w:eastAsia="Open Sans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070357">
              <w:rPr>
                <w:rFonts w:ascii="Times New Roman" w:eastAsia="Open Sans" w:hAnsi="Times New Roman" w:cs="Times New Roman"/>
                <w:color w:val="000000" w:themeColor="text1"/>
                <w:sz w:val="16"/>
                <w:szCs w:val="16"/>
              </w:rPr>
              <w:t>i</w:t>
            </w:r>
            <w:proofErr w:type="spellEnd"/>
            <w:r w:rsidRPr="00070357">
              <w:rPr>
                <w:rFonts w:ascii="Times New Roman" w:eastAsia="Open Sans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2102FF">
              <w:rPr>
                <w:rFonts w:ascii="Times New Roman" w:eastAsia="Open Sans" w:hAnsi="Times New Roman" w:cs="Times New Roman"/>
                <w:color w:val="000000" w:themeColor="text1"/>
                <w:sz w:val="16"/>
                <w:szCs w:val="16"/>
              </w:rPr>
              <w:t>działań</w:t>
            </w:r>
            <w:proofErr w:type="spellEnd"/>
            <w:r w:rsidR="002102FF">
              <w:rPr>
                <w:rFonts w:ascii="Times New Roman" w:eastAsia="Open Sans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2102FF">
              <w:rPr>
                <w:rFonts w:ascii="Times New Roman" w:eastAsia="Open Sans" w:hAnsi="Times New Roman" w:cs="Times New Roman"/>
                <w:color w:val="000000" w:themeColor="text1"/>
                <w:sz w:val="16"/>
                <w:szCs w:val="16"/>
              </w:rPr>
              <w:t>przestrzennych</w:t>
            </w:r>
            <w:proofErr w:type="spellEnd"/>
          </w:p>
        </w:tc>
      </w:tr>
      <w:tr w:rsidR="00BB37B2" w:rsidRPr="00CF655C" w:rsidTr="00A72F31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lastRenderedPageBreak/>
              <w:t>Rok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akademicki</w:t>
            </w:r>
            <w:proofErr w:type="spellEnd"/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FA6A0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  <w:r>
              <w:rPr>
                <w:rFonts w:ascii="Times New Roman" w:eastAsia="Open Sans" w:hAnsi="Times New Roman" w:cs="Times New Roman"/>
                <w:sz w:val="18"/>
                <w:szCs w:val="18"/>
              </w:rPr>
              <w:t>2021/2022</w:t>
            </w:r>
          </w:p>
        </w:tc>
      </w:tr>
      <w:tr w:rsidR="00BB37B2" w:rsidRPr="00CF655C" w:rsidTr="00A72F31">
        <w:trPr>
          <w:trHeight w:val="310"/>
        </w:trPr>
        <w:tc>
          <w:tcPr>
            <w:tcW w:w="190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Kierunek</w:t>
            </w:r>
            <w:proofErr w:type="spellEnd"/>
          </w:p>
        </w:tc>
        <w:tc>
          <w:tcPr>
            <w:tcW w:w="745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FA6A02" w:rsidP="00FA6A02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Open Sans" w:hAnsi="Times New Roman" w:cs="Times New Roman"/>
                <w:sz w:val="18"/>
                <w:szCs w:val="18"/>
              </w:rPr>
              <w:t>Rzeźba</w:t>
            </w:r>
            <w:proofErr w:type="spellEnd"/>
          </w:p>
        </w:tc>
      </w:tr>
      <w:tr w:rsidR="00BB37B2" w:rsidRPr="00CF655C" w:rsidTr="00A72F31">
        <w:trPr>
          <w:trHeight w:val="310"/>
        </w:trPr>
        <w:tc>
          <w:tcPr>
            <w:tcW w:w="19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</w:p>
        </w:tc>
        <w:tc>
          <w:tcPr>
            <w:tcW w:w="74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</w:p>
        </w:tc>
      </w:tr>
      <w:tr w:rsidR="00BB37B2" w:rsidRPr="00CF655C" w:rsidTr="00A72F31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W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zakresie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(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jeśli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dot</w:t>
            </w:r>
            <w:r w:rsidR="00B60738"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y</w:t>
            </w: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czy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7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FA6A0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  <w:r>
              <w:rPr>
                <w:rFonts w:ascii="Times New Roman" w:eastAsia="Open Sans" w:hAnsi="Times New Roman" w:cs="Times New Roman"/>
                <w:sz w:val="18"/>
                <w:szCs w:val="18"/>
              </w:rPr>
              <w:t>-</w:t>
            </w:r>
          </w:p>
        </w:tc>
      </w:tr>
      <w:tr w:rsidR="00BB37B2" w:rsidRPr="00CF655C" w:rsidTr="00A72F31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Stopień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studiów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/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poziom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kwalifikacji</w:t>
            </w:r>
            <w:proofErr w:type="spellEnd"/>
          </w:p>
        </w:tc>
        <w:tc>
          <w:tcPr>
            <w:tcW w:w="7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FA6A0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>Jednolite</w:t>
            </w:r>
            <w:proofErr w:type="spellEnd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>studia</w:t>
            </w:r>
            <w:proofErr w:type="spellEnd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>magisterskie</w:t>
            </w:r>
            <w:proofErr w:type="spellEnd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/ </w:t>
            </w:r>
            <w:proofErr w:type="spellStart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>kwalifikacje</w:t>
            </w:r>
            <w:proofErr w:type="spellEnd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>poziomu</w:t>
            </w:r>
            <w:proofErr w:type="spellEnd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VII</w:t>
            </w:r>
          </w:p>
        </w:tc>
      </w:tr>
      <w:tr w:rsidR="00BB37B2" w:rsidRPr="00CF655C" w:rsidTr="00A72F31">
        <w:trPr>
          <w:trHeight w:val="310"/>
        </w:trPr>
        <w:tc>
          <w:tcPr>
            <w:tcW w:w="19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Forma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studiów</w:t>
            </w:r>
            <w:proofErr w:type="spellEnd"/>
          </w:p>
        </w:tc>
        <w:tc>
          <w:tcPr>
            <w:tcW w:w="7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FA6A0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>Studia</w:t>
            </w:r>
            <w:proofErr w:type="spellEnd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Open Sans" w:hAnsi="Times New Roman" w:cs="Times New Roman"/>
                <w:sz w:val="16"/>
                <w:szCs w:val="16"/>
              </w:rPr>
              <w:t>stacjonarna</w:t>
            </w:r>
            <w:proofErr w:type="spellEnd"/>
          </w:p>
        </w:tc>
      </w:tr>
      <w:tr w:rsidR="00BB37B2" w:rsidRPr="00CF655C" w:rsidTr="00B60738">
        <w:trPr>
          <w:trHeight w:val="310"/>
        </w:trPr>
        <w:tc>
          <w:tcPr>
            <w:tcW w:w="19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</w:p>
        </w:tc>
        <w:tc>
          <w:tcPr>
            <w:tcW w:w="74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</w:p>
        </w:tc>
      </w:tr>
      <w:tr w:rsidR="00BB37B2" w:rsidRPr="00CF655C" w:rsidTr="00A72F31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Rok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studiów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/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semestr</w:t>
            </w:r>
            <w:proofErr w:type="spellEnd"/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2102FF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  <w:r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I </w:t>
            </w:r>
            <w:r w:rsidR="00FA6A02">
              <w:rPr>
                <w:rFonts w:ascii="Times New Roman" w:eastAsia="Open Sans" w:hAnsi="Times New Roman" w:cs="Times New Roman"/>
                <w:sz w:val="18"/>
                <w:szCs w:val="18"/>
              </w:rPr>
              <w:t>/</w:t>
            </w:r>
            <w:r>
              <w:rPr>
                <w:rFonts w:ascii="Times New Roman" w:eastAsia="Open Sans" w:hAnsi="Times New Roman" w:cs="Times New Roman"/>
                <w:sz w:val="18"/>
                <w:szCs w:val="18"/>
              </w:rPr>
              <w:t xml:space="preserve"> s.</w:t>
            </w:r>
            <w:r w:rsidR="00FA6A02">
              <w:rPr>
                <w:rFonts w:ascii="Times New Roman" w:eastAsia="Open Sans" w:hAnsi="Times New Roman" w:cs="Times New Roman"/>
                <w:sz w:val="18"/>
                <w:szCs w:val="18"/>
              </w:rPr>
              <w:t>1</w:t>
            </w:r>
          </w:p>
        </w:tc>
      </w:tr>
      <w:tr w:rsidR="00BB37B2" w:rsidRPr="00CF655C" w:rsidTr="00A72F31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Pracownia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(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jeśli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dotyczy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7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AA6F83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  <w:r>
              <w:rPr>
                <w:rFonts w:ascii="Times New Roman" w:eastAsia="Open Sans" w:hAnsi="Times New Roman" w:cs="Times New Roman"/>
                <w:sz w:val="18"/>
                <w:szCs w:val="18"/>
              </w:rPr>
              <w:t>202</w:t>
            </w:r>
          </w:p>
        </w:tc>
      </w:tr>
      <w:tr w:rsidR="00BB37B2" w:rsidRPr="00CF655C" w:rsidTr="00A72F31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Prowadzący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pracownię</w:t>
            </w:r>
            <w:proofErr w:type="spellEnd"/>
          </w:p>
        </w:tc>
        <w:tc>
          <w:tcPr>
            <w:tcW w:w="7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</w:p>
        </w:tc>
      </w:tr>
      <w:tr w:rsidR="00BB37B2" w:rsidRPr="00CF655C" w:rsidTr="00A72F31">
        <w:tc>
          <w:tcPr>
            <w:tcW w:w="1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Osoba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/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zespół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prowadzący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przedmiot</w:t>
            </w:r>
            <w:proofErr w:type="spellEnd"/>
          </w:p>
        </w:tc>
        <w:tc>
          <w:tcPr>
            <w:tcW w:w="7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FA6A0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  <w:r w:rsidRPr="00070357">
              <w:rPr>
                <w:rStyle w:val="CharacterStyleopisy"/>
                <w:rFonts w:ascii="Times New Roman" w:hAnsi="Times New Roman" w:cs="Times New Roman"/>
                <w:sz w:val="16"/>
                <w:lang w:val="cs-CZ"/>
              </w:rPr>
              <w:t>dr inż. arch. Piotr WESOŁOWSKI</w:t>
            </w:r>
          </w:p>
        </w:tc>
      </w:tr>
      <w:tr w:rsidR="00BB37B2" w:rsidRPr="00CF655C" w:rsidTr="00A72F31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Cel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kształcenia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przedmiotu</w:t>
            </w:r>
            <w:proofErr w:type="spellEnd"/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6A02" w:rsidRPr="00070357" w:rsidRDefault="00FA6A02" w:rsidP="00FA6A02">
            <w:pPr>
              <w:pStyle w:val="Bezodstpw"/>
              <w:rPr>
                <w:sz w:val="16"/>
                <w:szCs w:val="22"/>
                <w:lang w:val="pl-PL"/>
              </w:rPr>
            </w:pPr>
            <w:proofErr w:type="gramStart"/>
            <w:r w:rsidRPr="00070357">
              <w:rPr>
                <w:sz w:val="16"/>
                <w:szCs w:val="22"/>
                <w:lang w:val="pl-PL"/>
              </w:rPr>
              <w:t>-  Uzyskanie</w:t>
            </w:r>
            <w:proofErr w:type="gramEnd"/>
            <w:r w:rsidRPr="00070357">
              <w:rPr>
                <w:sz w:val="16"/>
                <w:szCs w:val="22"/>
                <w:lang w:val="pl-PL"/>
              </w:rPr>
              <w:t xml:space="preserve"> wiedzy na temat podstawowych pojęć z zakresu   rysunku technicznego, geometrii wykreślnej oraz perspektywy. </w:t>
            </w:r>
          </w:p>
          <w:p w:rsidR="00FA6A02" w:rsidRPr="00070357" w:rsidRDefault="00FA6A02" w:rsidP="00FA6A02">
            <w:pPr>
              <w:pStyle w:val="Bezodstpw"/>
              <w:rPr>
                <w:sz w:val="16"/>
                <w:szCs w:val="22"/>
                <w:lang w:val="pl-PL"/>
              </w:rPr>
            </w:pPr>
          </w:p>
          <w:p w:rsidR="00FA6A02" w:rsidRPr="00070357" w:rsidRDefault="00FA6A02" w:rsidP="00FA6A02">
            <w:pPr>
              <w:pStyle w:val="Bezodstpw"/>
              <w:rPr>
                <w:sz w:val="16"/>
                <w:szCs w:val="22"/>
                <w:lang w:val="pl-PL"/>
              </w:rPr>
            </w:pPr>
            <w:proofErr w:type="gramStart"/>
            <w:r w:rsidRPr="00070357">
              <w:rPr>
                <w:sz w:val="16"/>
                <w:szCs w:val="22"/>
                <w:lang w:val="pl-PL"/>
              </w:rPr>
              <w:t>-  Uwrażliwienie</w:t>
            </w:r>
            <w:proofErr w:type="gramEnd"/>
            <w:r w:rsidRPr="00070357">
              <w:rPr>
                <w:sz w:val="16"/>
                <w:szCs w:val="22"/>
                <w:lang w:val="pl-PL"/>
              </w:rPr>
              <w:t xml:space="preserve"> studentów na różne formy przekazu informacji technicznych w formie graficznej (2D). </w:t>
            </w:r>
          </w:p>
          <w:p w:rsidR="00FA6A02" w:rsidRPr="00070357" w:rsidRDefault="00FA6A02" w:rsidP="00FA6A02">
            <w:pPr>
              <w:pStyle w:val="Bezodstpw"/>
              <w:rPr>
                <w:sz w:val="16"/>
                <w:szCs w:val="22"/>
                <w:lang w:val="pl-PL"/>
              </w:rPr>
            </w:pPr>
          </w:p>
          <w:p w:rsidR="00FA6A02" w:rsidRPr="00070357" w:rsidRDefault="00FA6A02" w:rsidP="00FA6A02">
            <w:pPr>
              <w:pStyle w:val="Bezodstpw"/>
              <w:rPr>
                <w:sz w:val="16"/>
                <w:szCs w:val="22"/>
                <w:lang w:val="pl-PL"/>
              </w:rPr>
            </w:pPr>
            <w:proofErr w:type="gramStart"/>
            <w:r w:rsidRPr="00070357">
              <w:rPr>
                <w:sz w:val="16"/>
                <w:szCs w:val="22"/>
                <w:lang w:val="pl-PL"/>
              </w:rPr>
              <w:t>-  Zaprezentowanie</w:t>
            </w:r>
            <w:proofErr w:type="gramEnd"/>
            <w:r w:rsidRPr="00070357">
              <w:rPr>
                <w:sz w:val="16"/>
                <w:szCs w:val="22"/>
                <w:lang w:val="pl-PL"/>
              </w:rPr>
              <w:t xml:space="preserve"> wybranych sposobów opisu technicznego projektów.</w:t>
            </w:r>
          </w:p>
          <w:p w:rsidR="00FA6A02" w:rsidRPr="00070357" w:rsidRDefault="00FA6A02" w:rsidP="00FA6A02">
            <w:pPr>
              <w:pStyle w:val="Bezodstpw"/>
              <w:rPr>
                <w:sz w:val="16"/>
                <w:szCs w:val="22"/>
                <w:lang w:val="pl-PL"/>
              </w:rPr>
            </w:pPr>
          </w:p>
          <w:p w:rsidR="00FA6A02" w:rsidRPr="00070357" w:rsidRDefault="00FA6A02" w:rsidP="00FA6A02">
            <w:pPr>
              <w:pStyle w:val="Bezodstpw"/>
              <w:rPr>
                <w:sz w:val="16"/>
                <w:szCs w:val="22"/>
                <w:lang w:val="pl-PL"/>
              </w:rPr>
            </w:pPr>
            <w:r w:rsidRPr="00070357">
              <w:rPr>
                <w:sz w:val="16"/>
                <w:szCs w:val="22"/>
                <w:lang w:val="pl-PL"/>
              </w:rPr>
              <w:t>- zapoznanie studentów z możliwościami wykorzystania geometrii wykreślnej/ perspektywy wykreślnej w projektowaniu/prezentacji wielkogabarytowych form przestrzennych.</w:t>
            </w:r>
          </w:p>
          <w:p w:rsidR="00BB37B2" w:rsidRDefault="00FA6A02" w:rsidP="00FA6A02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lang w:val="pl-PL" w:eastAsia="pl-PL"/>
              </w:rPr>
            </w:pPr>
            <w:r w:rsidRPr="00070357">
              <w:rPr>
                <w:rFonts w:ascii="Times New Roman" w:eastAsia="Times New Roman" w:hAnsi="Times New Roman" w:cs="Times New Roman"/>
                <w:sz w:val="16"/>
                <w:lang w:val="pl-PL" w:eastAsia="pl-PL"/>
              </w:rPr>
              <w:t>Geometria wykreślna, rysunek techniczny, perspektywa - umowne konwencje przedstawiania przestrzeni i przestrzenności na płaszczyźnie - konwencje wypracowane przez lata pracy wielu pokoleń i te konwencje obowiązujące na wszelkich płaszczyznach projektowych.</w:t>
            </w:r>
          </w:p>
          <w:p w:rsidR="00FA6A02" w:rsidRPr="00B60738" w:rsidRDefault="00FA6A02" w:rsidP="00FA6A02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B37B2" w:rsidRPr="00CF655C" w:rsidTr="00A72F31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Program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pracowni</w:t>
            </w:r>
            <w:proofErr w:type="spellEnd"/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68F" w:rsidRDefault="00D3768F" w:rsidP="00D3768F">
            <w:pPr>
              <w:pStyle w:val="LO-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lang w:val="pl-PL" w:eastAsia="pl-PL"/>
              </w:rPr>
              <w:t>Przedmiot Geometria Wykreślna i Perspektywa obejmuje podstawową wiedzę z zakresu Geometrii</w:t>
            </w:r>
            <w:r w:rsidRPr="00070357">
              <w:rPr>
                <w:rFonts w:ascii="Times New Roman" w:eastAsia="Times New Roman" w:hAnsi="Times New Roman" w:cs="Times New Roman"/>
                <w:sz w:val="16"/>
                <w:lang w:val="pl-PL" w:eastAsia="pl-PL"/>
              </w:rPr>
              <w:t xml:space="preserve"> wykreśln</w:t>
            </w:r>
            <w:r>
              <w:rPr>
                <w:rFonts w:ascii="Times New Roman" w:eastAsia="Times New Roman" w:hAnsi="Times New Roman" w:cs="Times New Roman"/>
                <w:sz w:val="16"/>
                <w:lang w:val="pl-PL" w:eastAsia="pl-PL"/>
              </w:rPr>
              <w:t>ej</w:t>
            </w:r>
            <w:r w:rsidR="00EA783D">
              <w:rPr>
                <w:rFonts w:ascii="Times New Roman" w:eastAsia="Times New Roman" w:hAnsi="Times New Roman" w:cs="Times New Roman"/>
                <w:sz w:val="16"/>
                <w:lang w:val="pl-PL" w:eastAsia="pl-PL"/>
              </w:rPr>
              <w:t>, rysun</w:t>
            </w:r>
            <w:r w:rsidRPr="00070357">
              <w:rPr>
                <w:rFonts w:ascii="Times New Roman" w:eastAsia="Times New Roman" w:hAnsi="Times New Roman" w:cs="Times New Roman"/>
                <w:sz w:val="16"/>
                <w:lang w:val="pl-PL" w:eastAsia="pl-PL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lang w:val="pl-PL" w:eastAsia="pl-PL"/>
              </w:rPr>
              <w:t>u technicznego i</w:t>
            </w:r>
            <w:r w:rsidRPr="00070357">
              <w:rPr>
                <w:rFonts w:ascii="Times New Roman" w:eastAsia="Times New Roman" w:hAnsi="Times New Roman" w:cs="Times New Roman"/>
                <w:sz w:val="16"/>
                <w:lang w:val="pl-PL" w:eastAsia="pl-PL"/>
              </w:rPr>
              <w:t xml:space="preserve"> perspektyw</w:t>
            </w:r>
            <w:r>
              <w:rPr>
                <w:rFonts w:ascii="Times New Roman" w:eastAsia="Times New Roman" w:hAnsi="Times New Roman" w:cs="Times New Roman"/>
                <w:sz w:val="16"/>
                <w:lang w:val="pl-PL" w:eastAsia="pl-PL"/>
              </w:rPr>
              <w:t>y,</w:t>
            </w:r>
            <w:r w:rsidRPr="00070357">
              <w:rPr>
                <w:rFonts w:ascii="Times New Roman" w:eastAsia="Times New Roman" w:hAnsi="Times New Roman" w:cs="Times New Roman"/>
                <w:sz w:val="16"/>
                <w:lang w:val="pl-PL"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lang w:val="pl-PL" w:eastAsia="pl-PL"/>
              </w:rPr>
              <w:t xml:space="preserve">niezbędną przy </w:t>
            </w:r>
            <w:r w:rsidR="00EA783D">
              <w:rPr>
                <w:rFonts w:ascii="Times New Roman" w:eastAsia="Times New Roman" w:hAnsi="Times New Roman" w:cs="Times New Roman"/>
                <w:sz w:val="16"/>
                <w:lang w:val="pl-PL" w:eastAsia="pl-PL"/>
              </w:rPr>
              <w:t>realizacjach rzeźbiarskich w przestrzennych zurbanizowanych . Umożliwia</w:t>
            </w:r>
            <w:r w:rsidR="00EA783D" w:rsidRPr="00EA783D">
              <w:rPr>
                <w:rFonts w:ascii="Times New Roman" w:hAnsi="Times New Roman" w:cs="Times New Roman"/>
                <w:sz w:val="16"/>
                <w:lang w:val="pl-PL"/>
              </w:rPr>
              <w:t xml:space="preserve"> podjęci</w:t>
            </w:r>
            <w:r w:rsidR="00EA783D">
              <w:rPr>
                <w:rFonts w:ascii="Times New Roman" w:hAnsi="Times New Roman" w:cs="Times New Roman"/>
                <w:sz w:val="16"/>
                <w:lang w:val="pl-PL"/>
              </w:rPr>
              <w:t>e</w:t>
            </w:r>
            <w:r w:rsidR="00EA783D" w:rsidRPr="00EA783D">
              <w:rPr>
                <w:rFonts w:ascii="Times New Roman" w:hAnsi="Times New Roman" w:cs="Times New Roman"/>
                <w:sz w:val="16"/>
                <w:lang w:val="pl-PL"/>
              </w:rPr>
              <w:t xml:space="preserve"> dialogu z działami technicznymi zaangażowanymi w proces realizacyjny projektów (wykonawców/podwykonawców - budowlane, konstrukcyjne, architektoniczne)</w:t>
            </w:r>
          </w:p>
          <w:p w:rsidR="00EA783D" w:rsidRDefault="00EA783D" w:rsidP="00EA783D">
            <w:pPr>
              <w:pStyle w:val="Bezodstpw"/>
              <w:rPr>
                <w:sz w:val="16"/>
                <w:szCs w:val="22"/>
                <w:lang w:val="pl-PL"/>
              </w:rPr>
            </w:pPr>
          </w:p>
          <w:p w:rsidR="00D3768F" w:rsidRPr="00070357" w:rsidRDefault="00EA783D" w:rsidP="00D3768F">
            <w:pPr>
              <w:pStyle w:val="Bezodstpw"/>
              <w:rPr>
                <w:sz w:val="16"/>
                <w:szCs w:val="22"/>
                <w:lang w:val="pl-PL"/>
              </w:rPr>
            </w:pPr>
            <w:r>
              <w:rPr>
                <w:sz w:val="16"/>
                <w:szCs w:val="22"/>
                <w:lang w:val="pl-PL"/>
              </w:rPr>
              <w:t xml:space="preserve">Program dydaktyczny przedmiotu </w:t>
            </w:r>
            <w:proofErr w:type="spellStart"/>
            <w:r>
              <w:rPr>
                <w:sz w:val="16"/>
                <w:szCs w:val="22"/>
                <w:lang w:val="pl-PL"/>
              </w:rPr>
              <w:t>zakłąda</w:t>
            </w:r>
            <w:proofErr w:type="spellEnd"/>
            <w:r w:rsidRPr="00070357">
              <w:rPr>
                <w:sz w:val="16"/>
                <w:szCs w:val="22"/>
                <w:lang w:val="pl-PL"/>
              </w:rPr>
              <w:t xml:space="preserve"> </w:t>
            </w:r>
            <w:r>
              <w:rPr>
                <w:sz w:val="16"/>
                <w:szCs w:val="22"/>
                <w:lang w:val="pl-PL"/>
              </w:rPr>
              <w:t>u</w:t>
            </w:r>
            <w:r w:rsidRPr="00070357">
              <w:rPr>
                <w:sz w:val="16"/>
                <w:szCs w:val="22"/>
                <w:lang w:val="pl-PL"/>
              </w:rPr>
              <w:t>wrażliwienie studentów na różne formy przekazu informacji technicznych w formie graficznej (2</w:t>
            </w:r>
            <w:proofErr w:type="gramStart"/>
            <w:r w:rsidRPr="00070357">
              <w:rPr>
                <w:sz w:val="16"/>
                <w:szCs w:val="22"/>
                <w:lang w:val="pl-PL"/>
              </w:rPr>
              <w:t>D)</w:t>
            </w:r>
            <w:r>
              <w:rPr>
                <w:sz w:val="16"/>
                <w:szCs w:val="22"/>
                <w:lang w:val="pl-PL"/>
              </w:rPr>
              <w:t xml:space="preserve">, </w:t>
            </w:r>
            <w:r w:rsidR="00D3768F" w:rsidRPr="00070357">
              <w:rPr>
                <w:rFonts w:eastAsia="Times New Roman"/>
                <w:sz w:val="16"/>
                <w:szCs w:val="22"/>
                <w:lang w:val="pl-PL" w:eastAsia="pl-PL"/>
              </w:rPr>
              <w:t xml:space="preserve"> umowne</w:t>
            </w:r>
            <w:proofErr w:type="gramEnd"/>
            <w:r w:rsidR="00D3768F" w:rsidRPr="00070357">
              <w:rPr>
                <w:rFonts w:eastAsia="Times New Roman"/>
                <w:sz w:val="16"/>
                <w:szCs w:val="22"/>
                <w:lang w:val="pl-PL" w:eastAsia="pl-PL"/>
              </w:rPr>
              <w:t xml:space="preserve"> konwencje przedstawiania przestrzeni i przestrzenności na płaszczyźnie - konwencje wypracowane przez lata pracy wielu pokoleń i te konwencje obowiązujące na wszelkich płaszczyznach projektowych.</w:t>
            </w:r>
            <w:r>
              <w:rPr>
                <w:sz w:val="16"/>
                <w:szCs w:val="22"/>
                <w:lang w:val="pl-PL"/>
              </w:rPr>
              <w:t xml:space="preserve"> </w:t>
            </w:r>
            <w:r w:rsidR="00D3768F" w:rsidRPr="00070357">
              <w:rPr>
                <w:sz w:val="16"/>
                <w:szCs w:val="22"/>
                <w:lang w:val="pl-PL"/>
              </w:rPr>
              <w:t xml:space="preserve">Uzyskanie wiedzy na temat podstawowych pojęć z </w:t>
            </w:r>
            <w:proofErr w:type="gramStart"/>
            <w:r w:rsidR="00D3768F" w:rsidRPr="00070357">
              <w:rPr>
                <w:sz w:val="16"/>
                <w:szCs w:val="22"/>
                <w:lang w:val="pl-PL"/>
              </w:rPr>
              <w:t>zakresu   rysunku</w:t>
            </w:r>
            <w:proofErr w:type="gramEnd"/>
            <w:r w:rsidR="00D3768F" w:rsidRPr="00070357">
              <w:rPr>
                <w:sz w:val="16"/>
                <w:szCs w:val="22"/>
                <w:lang w:val="pl-PL"/>
              </w:rPr>
              <w:t xml:space="preserve"> technicznego, geometrii wykreślnej oraz perspektywy. </w:t>
            </w:r>
          </w:p>
          <w:p w:rsidR="00BB37B2" w:rsidRPr="00B60738" w:rsidRDefault="00BB37B2" w:rsidP="00A72F31">
            <w:pPr>
              <w:jc w:val="both"/>
              <w:rPr>
                <w:rFonts w:ascii="Times New Roman" w:eastAsia="Open Sans" w:hAnsi="Times New Roman" w:cs="Times New Roman"/>
                <w:sz w:val="18"/>
                <w:szCs w:val="18"/>
              </w:rPr>
            </w:pPr>
          </w:p>
        </w:tc>
      </w:tr>
      <w:tr w:rsidR="00BB37B2" w:rsidRPr="00CF655C" w:rsidTr="00A72F31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Szczegółowa</w:t>
            </w:r>
            <w:proofErr w:type="spellEnd"/>
          </w:p>
          <w:p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treść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zajęć</w:t>
            </w:r>
            <w:proofErr w:type="spellEnd"/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68F" w:rsidRPr="00A72F31" w:rsidRDefault="00A72F31" w:rsidP="00A72F31">
            <w:pPr>
              <w:ind w:left="225" w:hanging="225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A72F31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1, </w:t>
            </w:r>
            <w:r w:rsidR="00D3768F" w:rsidRPr="00A72F31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Realizacja </w:t>
            </w:r>
            <w:r w:rsidRPr="00A72F31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technicznego </w:t>
            </w:r>
            <w:r w:rsidR="00D3768F" w:rsidRPr="00A72F31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opisu własnego projektu przestrzennego </w:t>
            </w:r>
            <w:r w:rsidRPr="00A72F31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(rzeźby) </w:t>
            </w:r>
            <w:r w:rsidR="00D3768F" w:rsidRPr="00A72F31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na terenie zurbanizowanym</w:t>
            </w:r>
            <w:r w:rsidRPr="00A72F31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 we Wrocławiu</w:t>
            </w:r>
            <w:r w:rsidR="00D3768F" w:rsidRPr="00A72F31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.</w:t>
            </w:r>
          </w:p>
          <w:p w:rsidR="00D3768F" w:rsidRPr="00A72F31" w:rsidRDefault="00A72F31" w:rsidP="00A72F31">
            <w:pPr>
              <w:pStyle w:val="Bezodstpw"/>
              <w:ind w:left="225"/>
              <w:rPr>
                <w:sz w:val="16"/>
                <w:szCs w:val="16"/>
                <w:lang w:val="pl-PL"/>
              </w:rPr>
            </w:pPr>
            <w:r w:rsidRPr="00A72F31">
              <w:rPr>
                <w:sz w:val="16"/>
                <w:szCs w:val="16"/>
                <w:lang w:val="pl-PL"/>
              </w:rPr>
              <w:t xml:space="preserve">- </w:t>
            </w:r>
            <w:r w:rsidR="00D3768F" w:rsidRPr="00A72F31">
              <w:rPr>
                <w:sz w:val="16"/>
                <w:szCs w:val="16"/>
                <w:lang w:val="pl-PL"/>
              </w:rPr>
              <w:t>Werbalizacja złożeń – od koncepcji do projektu.</w:t>
            </w:r>
          </w:p>
          <w:p w:rsidR="00D3768F" w:rsidRDefault="00D3768F" w:rsidP="00A72F31">
            <w:pPr>
              <w:ind w:left="225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A72F31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- Inwentaryzacja projektu.</w:t>
            </w:r>
          </w:p>
          <w:p w:rsidR="00B42FBB" w:rsidRPr="00A72F31" w:rsidRDefault="00B42FBB" w:rsidP="00B42FBB">
            <w:pPr>
              <w:ind w:left="225"/>
              <w:jc w:val="both"/>
              <w:rPr>
                <w:rFonts w:ascii="Times New Roman" w:hAnsi="Times New Roman" w:cs="Times New Roman"/>
                <w:sz w:val="10"/>
                <w:szCs w:val="16"/>
                <w:lang w:val="pl-PL"/>
              </w:rPr>
            </w:pPr>
            <w:r>
              <w:rPr>
                <w:rFonts w:ascii="Times New Roman" w:hAnsi="Times New Roman" w:cs="Times New Roman"/>
                <w:sz w:val="16"/>
                <w:lang w:val="pl-PL"/>
              </w:rPr>
              <w:t xml:space="preserve">- </w:t>
            </w:r>
            <w:r w:rsidRPr="00A72F31">
              <w:rPr>
                <w:rFonts w:ascii="Times New Roman" w:hAnsi="Times New Roman" w:cs="Times New Roman"/>
                <w:sz w:val="16"/>
                <w:lang w:val="pl-PL"/>
              </w:rPr>
              <w:t>graficzn</w:t>
            </w:r>
            <w:r>
              <w:rPr>
                <w:rFonts w:ascii="Times New Roman" w:hAnsi="Times New Roman" w:cs="Times New Roman"/>
                <w:sz w:val="16"/>
                <w:lang w:val="pl-PL"/>
              </w:rPr>
              <w:t>e</w:t>
            </w:r>
            <w:r w:rsidRPr="00A72F31">
              <w:rPr>
                <w:rFonts w:ascii="Times New Roman" w:hAnsi="Times New Roman" w:cs="Times New Roman"/>
                <w:sz w:val="16"/>
                <w:lang w:val="pl-PL"/>
              </w:rPr>
              <w:t xml:space="preserve"> sposob</w:t>
            </w:r>
            <w:r>
              <w:rPr>
                <w:rFonts w:ascii="Times New Roman" w:hAnsi="Times New Roman" w:cs="Times New Roman"/>
                <w:sz w:val="16"/>
                <w:lang w:val="pl-PL"/>
              </w:rPr>
              <w:t>y</w:t>
            </w:r>
            <w:r w:rsidRPr="00A72F31">
              <w:rPr>
                <w:rFonts w:ascii="Times New Roman" w:hAnsi="Times New Roman" w:cs="Times New Roman"/>
                <w:sz w:val="16"/>
                <w:lang w:val="pl-PL"/>
              </w:rPr>
              <w:t xml:space="preserve"> przekazu informacji techniczno-projektowych.</w:t>
            </w:r>
          </w:p>
          <w:p w:rsidR="00D3768F" w:rsidRPr="00A72F31" w:rsidRDefault="00D3768F" w:rsidP="00A72F31">
            <w:pPr>
              <w:pStyle w:val="Bezodstpw"/>
              <w:ind w:left="225"/>
              <w:rPr>
                <w:sz w:val="16"/>
                <w:szCs w:val="16"/>
                <w:lang w:val="pl-PL"/>
              </w:rPr>
            </w:pPr>
            <w:r w:rsidRPr="00A72F31">
              <w:rPr>
                <w:sz w:val="16"/>
                <w:szCs w:val="16"/>
                <w:lang w:val="pl-PL"/>
              </w:rPr>
              <w:t>- Rysunek techniczny, geometria wykreślna – techniczny język opisu graficznego.</w:t>
            </w:r>
          </w:p>
          <w:p w:rsidR="00D3768F" w:rsidRDefault="00D3768F" w:rsidP="00A72F31">
            <w:pPr>
              <w:ind w:left="225"/>
              <w:jc w:val="both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A72F31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- Zasada czystości przekazu.</w:t>
            </w:r>
          </w:p>
          <w:p w:rsidR="00A72F31" w:rsidRDefault="00A72F31" w:rsidP="00B42FBB">
            <w:pPr>
              <w:ind w:left="225" w:hanging="225"/>
              <w:jc w:val="both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Część </w:t>
            </w:r>
            <w:r w:rsidR="00B42FBB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przedmiotu</w:t>
            </w:r>
            <w:r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 zakończona oddaniem </w:t>
            </w:r>
            <w:r w:rsidR="00B42FBB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w formie plansz projektowych</w:t>
            </w:r>
          </w:p>
          <w:p w:rsidR="00A72F31" w:rsidRPr="00A72F31" w:rsidRDefault="00A72F31" w:rsidP="00A72F31">
            <w:pPr>
              <w:ind w:left="225"/>
              <w:jc w:val="both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</w:p>
          <w:p w:rsidR="00A72F31" w:rsidRDefault="00A72F31" w:rsidP="00A72F31">
            <w:pPr>
              <w:ind w:left="225" w:hanging="225"/>
              <w:jc w:val="both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proofErr w:type="gramStart"/>
            <w:r w:rsidRPr="00A72F31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2,  Zestaw</w:t>
            </w:r>
            <w:proofErr w:type="gramEnd"/>
            <w:r w:rsidRPr="00A72F31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 zadań i ćwiczeń z Geometrii Wykreślnej</w:t>
            </w:r>
            <w:r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 (rzutowanie, przekroje, aksonometria)</w:t>
            </w:r>
          </w:p>
          <w:p w:rsidR="00B42FBB" w:rsidRDefault="00B42FBB" w:rsidP="00B42FBB">
            <w:pPr>
              <w:ind w:left="225" w:hanging="225"/>
              <w:jc w:val="both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Część przedmiotu zakończona sprawdzianem/testem przeprowadzonym na końcu semestru. </w:t>
            </w:r>
          </w:p>
          <w:p w:rsidR="00BB37B2" w:rsidRPr="00B60738" w:rsidRDefault="00BB37B2" w:rsidP="00B42FBB">
            <w:pPr>
              <w:jc w:val="both"/>
              <w:rPr>
                <w:rFonts w:ascii="Times New Roman" w:eastAsia="Open Sans" w:hAnsi="Times New Roman" w:cs="Times New Roman"/>
                <w:sz w:val="18"/>
                <w:szCs w:val="18"/>
              </w:rPr>
            </w:pPr>
          </w:p>
        </w:tc>
      </w:tr>
      <w:tr w:rsidR="00BB37B2" w:rsidRPr="00CF655C" w:rsidTr="00A72F31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Metody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dydaktyczne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(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wykład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pokaz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dyskusja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metoda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sytuacyjna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ćwiczenia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warsztatowe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ćwiczenia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lastRenderedPageBreak/>
              <w:t>projektowe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prace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/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projekty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zespołowe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konsultacje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indywidualne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korekty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zespołowe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6F83" w:rsidRPr="00AA6F83" w:rsidRDefault="00AA6F83" w:rsidP="00AA6F83">
            <w:pPr>
              <w:pStyle w:val="Bezodstpw"/>
              <w:rPr>
                <w:sz w:val="16"/>
                <w:szCs w:val="22"/>
                <w:lang w:val="pl-PL"/>
              </w:rPr>
            </w:pPr>
            <w:r w:rsidRPr="00AA6F83">
              <w:rPr>
                <w:sz w:val="16"/>
                <w:szCs w:val="22"/>
                <w:lang w:val="pl-PL"/>
              </w:rPr>
              <w:lastRenderedPageBreak/>
              <w:t>Zajęcia odbywają się w pracowni rzeźbiarskiej.</w:t>
            </w:r>
          </w:p>
          <w:p w:rsidR="00AA6F83" w:rsidRPr="002374BB" w:rsidRDefault="00AA6F83" w:rsidP="00AA6F83">
            <w:pPr>
              <w:pStyle w:val="Bezodstpw"/>
              <w:rPr>
                <w:rFonts w:ascii="Century Gothic" w:hAnsi="Century Gothic"/>
                <w:sz w:val="22"/>
                <w:szCs w:val="22"/>
                <w:lang w:val="pl-PL"/>
              </w:rPr>
            </w:pPr>
            <w:r w:rsidRPr="00AA6F83">
              <w:rPr>
                <w:sz w:val="16"/>
                <w:szCs w:val="22"/>
                <w:lang w:val="pl-PL"/>
              </w:rPr>
              <w:t xml:space="preserve">Mają charakter wykładu, seminarium, korekt indywidualnych, pracy indywidualnej nad projektami autorskimi lub/i w zespołach projektowych. </w:t>
            </w:r>
          </w:p>
          <w:p w:rsidR="00BB37B2" w:rsidRPr="00B60738" w:rsidRDefault="00BB37B2" w:rsidP="00AA6F83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</w:p>
        </w:tc>
      </w:tr>
      <w:tr w:rsidR="00BB37B2" w:rsidRPr="00CF655C" w:rsidTr="00A72F31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lastRenderedPageBreak/>
              <w:t>Kryteria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oceny</w:t>
            </w:r>
            <w:proofErr w:type="spellEnd"/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6F83" w:rsidRPr="00F25094" w:rsidRDefault="00AA6F83" w:rsidP="00AA6F83">
            <w:pPr>
              <w:pStyle w:val="Index"/>
              <w:rPr>
                <w:rFonts w:ascii="Times New Roman" w:eastAsia="Calibri" w:hAnsi="Times New Roman" w:cs="Times New Roman"/>
                <w:sz w:val="16"/>
                <w:lang w:eastAsia="en-US"/>
              </w:rPr>
            </w:pPr>
            <w:proofErr w:type="spellStart"/>
            <w:r w:rsidRPr="00F25094">
              <w:rPr>
                <w:rFonts w:ascii="Times New Roman" w:hAnsi="Times New Roman" w:cs="Times New Roman"/>
                <w:sz w:val="16"/>
              </w:rPr>
              <w:t>Ocena</w:t>
            </w:r>
            <w:proofErr w:type="spellEnd"/>
            <w:r w:rsidRPr="00F25094">
              <w:rPr>
                <w:rFonts w:ascii="Times New Roman" w:hAnsi="Times New Roman" w:cs="Times New Roman"/>
                <w:sz w:val="16"/>
              </w:rPr>
              <w:t xml:space="preserve"> </w:t>
            </w:r>
            <w:proofErr w:type="spellStart"/>
            <w:r w:rsidRPr="00F25094">
              <w:rPr>
                <w:rFonts w:ascii="Times New Roman" w:hAnsi="Times New Roman" w:cs="Times New Roman"/>
                <w:sz w:val="16"/>
              </w:rPr>
              <w:t>pracy</w:t>
            </w:r>
            <w:proofErr w:type="spellEnd"/>
            <w:r w:rsidRPr="00F25094">
              <w:rPr>
                <w:rFonts w:ascii="Times New Roman" w:hAnsi="Times New Roman" w:cs="Times New Roman"/>
                <w:sz w:val="16"/>
              </w:rPr>
              <w:t xml:space="preserve"> </w:t>
            </w:r>
            <w:proofErr w:type="spellStart"/>
            <w:r w:rsidRPr="00F25094">
              <w:rPr>
                <w:rFonts w:ascii="Times New Roman" w:hAnsi="Times New Roman" w:cs="Times New Roman"/>
                <w:sz w:val="16"/>
              </w:rPr>
              <w:t>studenta</w:t>
            </w:r>
            <w:proofErr w:type="spellEnd"/>
            <w:r w:rsidRPr="00F25094">
              <w:rPr>
                <w:rFonts w:ascii="Times New Roman" w:hAnsi="Times New Roman" w:cs="Times New Roman"/>
                <w:sz w:val="16"/>
              </w:rPr>
              <w:t xml:space="preserve"> </w:t>
            </w:r>
            <w:proofErr w:type="spellStart"/>
            <w:r w:rsidRPr="00F25094">
              <w:rPr>
                <w:rFonts w:ascii="Times New Roman" w:hAnsi="Times New Roman" w:cs="Times New Roman"/>
                <w:sz w:val="16"/>
              </w:rPr>
              <w:t>obejmuje</w:t>
            </w:r>
            <w:proofErr w:type="spellEnd"/>
            <w:r w:rsidRPr="00F25094">
              <w:rPr>
                <w:rFonts w:ascii="Times New Roman" w:hAnsi="Times New Roman" w:cs="Times New Roman"/>
                <w:sz w:val="16"/>
              </w:rPr>
              <w:t xml:space="preserve"> </w:t>
            </w:r>
            <w:proofErr w:type="spellStart"/>
            <w:r w:rsidRPr="00F25094">
              <w:rPr>
                <w:rFonts w:ascii="Times New Roman" w:hAnsi="Times New Roman" w:cs="Times New Roman"/>
                <w:sz w:val="16"/>
              </w:rPr>
              <w:t>zgodność</w:t>
            </w:r>
            <w:proofErr w:type="spellEnd"/>
            <w:r w:rsidRPr="00F25094">
              <w:rPr>
                <w:rFonts w:ascii="Times New Roman" w:hAnsi="Times New Roman" w:cs="Times New Roman"/>
                <w:sz w:val="16"/>
              </w:rPr>
              <w:t xml:space="preserve"> </w:t>
            </w:r>
            <w:proofErr w:type="spellStart"/>
            <w:r w:rsidRPr="00F25094">
              <w:rPr>
                <w:rFonts w:ascii="Times New Roman" w:hAnsi="Times New Roman" w:cs="Times New Roman"/>
                <w:sz w:val="16"/>
              </w:rPr>
              <w:t>rozwiązania</w:t>
            </w:r>
            <w:proofErr w:type="spellEnd"/>
            <w:r w:rsidRPr="00F25094">
              <w:rPr>
                <w:rFonts w:ascii="Times New Roman" w:hAnsi="Times New Roman" w:cs="Times New Roman"/>
                <w:sz w:val="16"/>
              </w:rPr>
              <w:t xml:space="preserve"> z </w:t>
            </w:r>
            <w:proofErr w:type="spellStart"/>
            <w:r w:rsidRPr="00F25094">
              <w:rPr>
                <w:rFonts w:ascii="Times New Roman" w:hAnsi="Times New Roman" w:cs="Times New Roman"/>
                <w:sz w:val="16"/>
              </w:rPr>
              <w:t>tematem</w:t>
            </w:r>
            <w:proofErr w:type="spellEnd"/>
            <w:r w:rsidRPr="00F25094">
              <w:rPr>
                <w:rFonts w:ascii="Times New Roman" w:hAnsi="Times New Roman" w:cs="Times New Roman"/>
                <w:sz w:val="16"/>
              </w:rPr>
              <w:t xml:space="preserve">, </w:t>
            </w:r>
            <w:proofErr w:type="spellStart"/>
            <w:r w:rsidRPr="00F25094">
              <w:rPr>
                <w:rFonts w:ascii="Times New Roman" w:hAnsi="Times New Roman" w:cs="Times New Roman"/>
                <w:sz w:val="16"/>
              </w:rPr>
              <w:t>poprawność</w:t>
            </w:r>
            <w:proofErr w:type="spellEnd"/>
            <w:r w:rsidRPr="00F25094">
              <w:rPr>
                <w:rFonts w:ascii="Times New Roman" w:hAnsi="Times New Roman" w:cs="Times New Roman"/>
                <w:sz w:val="16"/>
              </w:rPr>
              <w:t xml:space="preserve"> </w:t>
            </w:r>
            <w:proofErr w:type="spellStart"/>
            <w:r w:rsidRPr="00F25094">
              <w:rPr>
                <w:rFonts w:ascii="Times New Roman" w:hAnsi="Times New Roman" w:cs="Times New Roman"/>
                <w:sz w:val="16"/>
              </w:rPr>
              <w:t>merytoryczną</w:t>
            </w:r>
            <w:proofErr w:type="spellEnd"/>
            <w:r w:rsidRPr="00F25094">
              <w:rPr>
                <w:rFonts w:ascii="Times New Roman" w:hAnsi="Times New Roman" w:cs="Times New Roman"/>
                <w:sz w:val="16"/>
              </w:rPr>
              <w:t xml:space="preserve">, </w:t>
            </w:r>
            <w:proofErr w:type="spellStart"/>
            <w:r w:rsidRPr="00F25094">
              <w:rPr>
                <w:rFonts w:ascii="Times New Roman" w:hAnsi="Times New Roman" w:cs="Times New Roman"/>
                <w:sz w:val="16"/>
              </w:rPr>
              <w:t>komplementarność</w:t>
            </w:r>
            <w:proofErr w:type="spellEnd"/>
            <w:r w:rsidRPr="00F25094">
              <w:rPr>
                <w:rFonts w:ascii="Times New Roman" w:hAnsi="Times New Roman" w:cs="Times New Roman"/>
                <w:sz w:val="16"/>
              </w:rPr>
              <w:t xml:space="preserve">. </w:t>
            </w:r>
            <w:proofErr w:type="spellStart"/>
            <w:r w:rsidRPr="00F25094">
              <w:rPr>
                <w:rFonts w:ascii="Times New Roman" w:hAnsi="Times New Roman" w:cs="Times New Roman"/>
                <w:sz w:val="16"/>
              </w:rPr>
              <w:t>Kryterium</w:t>
            </w:r>
            <w:proofErr w:type="spellEnd"/>
            <w:r w:rsidRPr="00F25094">
              <w:rPr>
                <w:rFonts w:ascii="Times New Roman" w:hAnsi="Times New Roman" w:cs="Times New Roman"/>
                <w:sz w:val="16"/>
              </w:rPr>
              <w:t xml:space="preserve"> </w:t>
            </w:r>
            <w:proofErr w:type="spellStart"/>
            <w:r w:rsidRPr="00F25094">
              <w:rPr>
                <w:rFonts w:ascii="Times New Roman" w:hAnsi="Times New Roman" w:cs="Times New Roman"/>
                <w:sz w:val="16"/>
              </w:rPr>
              <w:t>również</w:t>
            </w:r>
            <w:proofErr w:type="spellEnd"/>
            <w:r w:rsidRPr="00F25094">
              <w:rPr>
                <w:rFonts w:ascii="Times New Roman" w:hAnsi="Times New Roman" w:cs="Times New Roman"/>
                <w:sz w:val="16"/>
              </w:rPr>
              <w:t xml:space="preserve"> </w:t>
            </w:r>
            <w:proofErr w:type="spellStart"/>
            <w:r w:rsidRPr="00F25094">
              <w:rPr>
                <w:rFonts w:ascii="Times New Roman" w:hAnsi="Times New Roman" w:cs="Times New Roman"/>
                <w:sz w:val="16"/>
              </w:rPr>
              <w:t>uwzględnia</w:t>
            </w:r>
            <w:proofErr w:type="spellEnd"/>
            <w:r w:rsidRPr="00F25094">
              <w:rPr>
                <w:rFonts w:ascii="Times New Roman" w:hAnsi="Times New Roman" w:cs="Times New Roman"/>
                <w:sz w:val="16"/>
              </w:rPr>
              <w:t xml:space="preserve"> </w:t>
            </w:r>
            <w:proofErr w:type="spellStart"/>
            <w:r w:rsidRPr="00F25094">
              <w:rPr>
                <w:rFonts w:ascii="Times New Roman" w:hAnsi="Times New Roman" w:cs="Times New Roman"/>
                <w:sz w:val="16"/>
              </w:rPr>
              <w:t>proces</w:t>
            </w:r>
            <w:proofErr w:type="spellEnd"/>
            <w:r w:rsidRPr="00F25094">
              <w:rPr>
                <w:rFonts w:ascii="Times New Roman" w:hAnsi="Times New Roman" w:cs="Times New Roman"/>
                <w:sz w:val="16"/>
              </w:rPr>
              <w:t xml:space="preserve"> </w:t>
            </w:r>
            <w:proofErr w:type="spellStart"/>
            <w:r w:rsidRPr="00F25094">
              <w:rPr>
                <w:rFonts w:ascii="Times New Roman" w:hAnsi="Times New Roman" w:cs="Times New Roman"/>
                <w:sz w:val="16"/>
              </w:rPr>
              <w:t>wykonywania</w:t>
            </w:r>
            <w:proofErr w:type="spellEnd"/>
            <w:r w:rsidRPr="00F25094">
              <w:rPr>
                <w:rFonts w:ascii="Times New Roman" w:hAnsi="Times New Roman" w:cs="Times New Roman"/>
                <w:sz w:val="16"/>
              </w:rPr>
              <w:t xml:space="preserve"> </w:t>
            </w:r>
            <w:proofErr w:type="spellStart"/>
            <w:r w:rsidRPr="00F25094">
              <w:rPr>
                <w:rFonts w:ascii="Times New Roman" w:hAnsi="Times New Roman" w:cs="Times New Roman"/>
                <w:sz w:val="16"/>
              </w:rPr>
              <w:t>zadań</w:t>
            </w:r>
            <w:proofErr w:type="spellEnd"/>
            <w:r w:rsidRPr="00F25094">
              <w:rPr>
                <w:rFonts w:ascii="Times New Roman" w:hAnsi="Times New Roman" w:cs="Times New Roman"/>
                <w:sz w:val="16"/>
              </w:rPr>
              <w:t xml:space="preserve">, </w:t>
            </w:r>
            <w:proofErr w:type="spellStart"/>
            <w:r w:rsidRPr="00F25094">
              <w:rPr>
                <w:rFonts w:ascii="Times New Roman" w:hAnsi="Times New Roman" w:cs="Times New Roman"/>
                <w:sz w:val="16"/>
              </w:rPr>
              <w:t>efekt</w:t>
            </w:r>
            <w:proofErr w:type="spellEnd"/>
            <w:r w:rsidRPr="00F25094">
              <w:rPr>
                <w:rFonts w:ascii="Times New Roman" w:hAnsi="Times New Roman" w:cs="Times New Roman"/>
                <w:sz w:val="16"/>
              </w:rPr>
              <w:t xml:space="preserve"> </w:t>
            </w:r>
            <w:proofErr w:type="spellStart"/>
            <w:r w:rsidRPr="00F25094">
              <w:rPr>
                <w:rFonts w:ascii="Times New Roman" w:hAnsi="Times New Roman" w:cs="Times New Roman"/>
                <w:sz w:val="16"/>
              </w:rPr>
              <w:t>końcowy</w:t>
            </w:r>
            <w:proofErr w:type="spellEnd"/>
            <w:r w:rsidRPr="00F25094">
              <w:rPr>
                <w:rFonts w:ascii="Times New Roman" w:hAnsi="Times New Roman" w:cs="Times New Roman"/>
                <w:sz w:val="16"/>
              </w:rPr>
              <w:t xml:space="preserve">, </w:t>
            </w:r>
            <w:proofErr w:type="spellStart"/>
            <w:r w:rsidRPr="00F25094">
              <w:rPr>
                <w:rFonts w:ascii="Times New Roman" w:hAnsi="Times New Roman" w:cs="Times New Roman"/>
                <w:sz w:val="16"/>
              </w:rPr>
              <w:t>frekwencję</w:t>
            </w:r>
            <w:proofErr w:type="spellEnd"/>
            <w:r w:rsidRPr="00F25094">
              <w:rPr>
                <w:rFonts w:ascii="Times New Roman" w:hAnsi="Times New Roman" w:cs="Times New Roman"/>
                <w:sz w:val="16"/>
              </w:rPr>
              <w:t xml:space="preserve">, </w:t>
            </w:r>
            <w:proofErr w:type="spellStart"/>
            <w:r w:rsidRPr="00F25094">
              <w:rPr>
                <w:rFonts w:ascii="Times New Roman" w:hAnsi="Times New Roman" w:cs="Times New Roman"/>
                <w:sz w:val="16"/>
              </w:rPr>
              <w:t>zaangaż</w:t>
            </w:r>
            <w:r>
              <w:rPr>
                <w:rFonts w:ascii="Times New Roman" w:hAnsi="Times New Roman" w:cs="Times New Roman"/>
                <w:sz w:val="16"/>
              </w:rPr>
              <w:t>owanie</w:t>
            </w:r>
            <w:proofErr w:type="spellEnd"/>
            <w:r>
              <w:rPr>
                <w:rFonts w:ascii="Times New Roman" w:hAnsi="Times New Roman" w:cs="Times New Roman"/>
                <w:sz w:val="16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16"/>
              </w:rPr>
              <w:t>samodzielność</w:t>
            </w:r>
            <w:proofErr w:type="spellEnd"/>
            <w:r>
              <w:rPr>
                <w:rFonts w:ascii="Times New Roman" w:hAnsi="Times New Roman" w:cs="Times New Roman"/>
                <w:sz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</w:rPr>
              <w:t>studenta</w:t>
            </w:r>
            <w:proofErr w:type="spellEnd"/>
            <w:r>
              <w:rPr>
                <w:rFonts w:ascii="Times New Roman" w:hAnsi="Times New Roman" w:cs="Times New Roman"/>
                <w:sz w:val="16"/>
              </w:rPr>
              <w:t>,</w:t>
            </w:r>
            <w:r w:rsidRPr="00F25094">
              <w:rPr>
                <w:rFonts w:ascii="Times New Roman" w:hAnsi="Times New Roman" w:cs="Times New Roman"/>
                <w:sz w:val="16"/>
              </w:rPr>
              <w:t xml:space="preserve"> </w:t>
            </w:r>
            <w:proofErr w:type="spellStart"/>
            <w:r w:rsidRPr="00F25094">
              <w:rPr>
                <w:rFonts w:ascii="Times New Roman" w:hAnsi="Times New Roman" w:cs="Times New Roman"/>
                <w:sz w:val="16"/>
              </w:rPr>
              <w:t>sposób</w:t>
            </w:r>
            <w:proofErr w:type="spellEnd"/>
            <w:r w:rsidRPr="00F25094">
              <w:rPr>
                <w:rFonts w:ascii="Times New Roman" w:hAnsi="Times New Roman" w:cs="Times New Roman"/>
                <w:sz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</w:rPr>
              <w:t>i</w:t>
            </w:r>
            <w:proofErr w:type="spellEnd"/>
            <w:r w:rsidRPr="00F25094">
              <w:rPr>
                <w:rFonts w:ascii="Times New Roman" w:hAnsi="Times New Roman" w:cs="Times New Roman"/>
                <w:sz w:val="16"/>
              </w:rPr>
              <w:t xml:space="preserve"> </w:t>
            </w:r>
            <w:proofErr w:type="spellStart"/>
            <w:r w:rsidRPr="00F25094">
              <w:rPr>
                <w:rFonts w:ascii="Times New Roman" w:hAnsi="Times New Roman" w:cs="Times New Roman"/>
                <w:sz w:val="16"/>
              </w:rPr>
              <w:t>jakość</w:t>
            </w:r>
            <w:proofErr w:type="spellEnd"/>
            <w:r w:rsidRPr="00F25094">
              <w:rPr>
                <w:rFonts w:ascii="Times New Roman" w:hAnsi="Times New Roman" w:cs="Times New Roman"/>
                <w:sz w:val="16"/>
              </w:rPr>
              <w:t xml:space="preserve"> </w:t>
            </w:r>
            <w:proofErr w:type="spellStart"/>
            <w:r w:rsidRPr="00F25094">
              <w:rPr>
                <w:rFonts w:ascii="Times New Roman" w:hAnsi="Times New Roman" w:cs="Times New Roman"/>
                <w:sz w:val="16"/>
              </w:rPr>
              <w:t>prezentacji</w:t>
            </w:r>
            <w:proofErr w:type="spellEnd"/>
            <w:r w:rsidRPr="00F25094">
              <w:rPr>
                <w:rFonts w:ascii="Times New Roman" w:hAnsi="Times New Roman" w:cs="Times New Roman"/>
                <w:sz w:val="16"/>
              </w:rPr>
              <w:t xml:space="preserve"> </w:t>
            </w:r>
            <w:proofErr w:type="spellStart"/>
            <w:r w:rsidRPr="00F25094">
              <w:rPr>
                <w:rFonts w:ascii="Times New Roman" w:hAnsi="Times New Roman" w:cs="Times New Roman"/>
                <w:sz w:val="16"/>
              </w:rPr>
              <w:t>na</w:t>
            </w:r>
            <w:proofErr w:type="spellEnd"/>
            <w:r w:rsidRPr="00F25094">
              <w:rPr>
                <w:rFonts w:ascii="Times New Roman" w:hAnsi="Times New Roman" w:cs="Times New Roman"/>
                <w:sz w:val="16"/>
              </w:rPr>
              <w:t xml:space="preserve"> </w:t>
            </w:r>
            <w:proofErr w:type="spellStart"/>
            <w:proofErr w:type="gramStart"/>
            <w:r w:rsidRPr="00F25094">
              <w:rPr>
                <w:rFonts w:ascii="Times New Roman" w:hAnsi="Times New Roman" w:cs="Times New Roman"/>
                <w:sz w:val="16"/>
              </w:rPr>
              <w:t>przeglądach</w:t>
            </w:r>
            <w:proofErr w:type="spellEnd"/>
            <w:r w:rsidRPr="00F25094">
              <w:rPr>
                <w:rFonts w:ascii="Times New Roman" w:hAnsi="Times New Roman" w:cs="Times New Roman"/>
                <w:sz w:val="16"/>
              </w:rPr>
              <w:t>,.</w:t>
            </w:r>
            <w:proofErr w:type="gramEnd"/>
            <w:r w:rsidRPr="00F25094">
              <w:rPr>
                <w:rFonts w:ascii="Times New Roman" w:hAnsi="Times New Roman" w:cs="Times New Roman"/>
                <w:color w:val="000000"/>
                <w:sz w:val="16"/>
                <w:shd w:val="clear" w:color="auto" w:fill="FFFFFF"/>
              </w:rPr>
              <w:t xml:space="preserve"> </w:t>
            </w:r>
          </w:p>
          <w:p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</w:p>
        </w:tc>
      </w:tr>
      <w:tr w:rsidR="00BB37B2" w:rsidRPr="00CF655C" w:rsidTr="00A72F31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Metody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oceny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(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egzamin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pisemny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egzamin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ustny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test,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esej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/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referat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przentacja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/portfolio,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przegląd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prac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6F83" w:rsidRDefault="00AA6F83" w:rsidP="00AA6F83">
            <w:pPr>
              <w:pStyle w:val="Bezodstpw"/>
              <w:rPr>
                <w:sz w:val="16"/>
                <w:szCs w:val="22"/>
                <w:lang w:val="pl-PL"/>
              </w:rPr>
            </w:pPr>
            <w:r w:rsidRPr="00B33C80">
              <w:rPr>
                <w:sz w:val="16"/>
                <w:szCs w:val="22"/>
                <w:lang w:val="pl-PL"/>
              </w:rPr>
              <w:t xml:space="preserve">Ocena końcowa jest sumą ocen uzyskanych za </w:t>
            </w:r>
            <w:proofErr w:type="spellStart"/>
            <w:r w:rsidRPr="00AA6F83">
              <w:rPr>
                <w:sz w:val="16"/>
                <w:szCs w:val="20"/>
              </w:rPr>
              <w:t>poprawność</w:t>
            </w:r>
            <w:proofErr w:type="spellEnd"/>
            <w:r w:rsidRPr="00AA6F83">
              <w:rPr>
                <w:sz w:val="16"/>
                <w:szCs w:val="20"/>
              </w:rPr>
              <w:t xml:space="preserve"> </w:t>
            </w:r>
            <w:proofErr w:type="spellStart"/>
            <w:r w:rsidRPr="00AA6F83">
              <w:rPr>
                <w:sz w:val="16"/>
                <w:szCs w:val="20"/>
              </w:rPr>
              <w:t>merytoryczną</w:t>
            </w:r>
            <w:proofErr w:type="spellEnd"/>
            <w:r w:rsidRPr="00AA6F83">
              <w:rPr>
                <w:sz w:val="12"/>
                <w:szCs w:val="22"/>
                <w:lang w:val="pl-PL"/>
              </w:rPr>
              <w:t xml:space="preserve"> </w:t>
            </w:r>
            <w:proofErr w:type="gramStart"/>
            <w:r w:rsidRPr="00B33C80">
              <w:rPr>
                <w:sz w:val="16"/>
                <w:szCs w:val="22"/>
                <w:lang w:val="pl-PL"/>
              </w:rPr>
              <w:t>wykonan</w:t>
            </w:r>
            <w:r>
              <w:rPr>
                <w:sz w:val="16"/>
                <w:szCs w:val="22"/>
                <w:lang w:val="pl-PL"/>
              </w:rPr>
              <w:t xml:space="preserve">ych </w:t>
            </w:r>
            <w:r w:rsidRPr="00B33C80">
              <w:rPr>
                <w:sz w:val="16"/>
                <w:szCs w:val="22"/>
                <w:lang w:val="pl-PL"/>
              </w:rPr>
              <w:t xml:space="preserve"> realizacj</w:t>
            </w:r>
            <w:r>
              <w:rPr>
                <w:sz w:val="16"/>
                <w:szCs w:val="22"/>
                <w:lang w:val="pl-PL"/>
              </w:rPr>
              <w:t>i</w:t>
            </w:r>
            <w:proofErr w:type="gramEnd"/>
            <w:r>
              <w:rPr>
                <w:sz w:val="16"/>
                <w:szCs w:val="22"/>
                <w:lang w:val="pl-PL"/>
              </w:rPr>
              <w:t>, zadań, ćwiczeń</w:t>
            </w:r>
            <w:r w:rsidRPr="00B33C80">
              <w:rPr>
                <w:sz w:val="16"/>
                <w:szCs w:val="22"/>
                <w:lang w:val="pl-PL"/>
              </w:rPr>
              <w:t xml:space="preserve">, aktywne uczestnictwo w zajęciach oraz umiejętność posługiwania się nabytą wiedzą podczas interpretowania omawianych zjawisk i wykonywania ćwiczeń. </w:t>
            </w:r>
          </w:p>
          <w:p w:rsidR="00AA6F83" w:rsidRDefault="00AA6F83" w:rsidP="00AA6F83">
            <w:pPr>
              <w:pStyle w:val="Bezodstpw"/>
              <w:rPr>
                <w:sz w:val="16"/>
                <w:szCs w:val="22"/>
                <w:lang w:val="pl-PL"/>
              </w:rPr>
            </w:pPr>
          </w:p>
          <w:p w:rsidR="00AA6F83" w:rsidRPr="00B33C80" w:rsidRDefault="00AA6F83" w:rsidP="00AA6F83">
            <w:pPr>
              <w:pStyle w:val="Bezodstpw"/>
              <w:rPr>
                <w:sz w:val="16"/>
                <w:szCs w:val="22"/>
                <w:lang w:val="pl-PL"/>
              </w:rPr>
            </w:pPr>
            <w:r w:rsidRPr="00B33C80">
              <w:rPr>
                <w:sz w:val="16"/>
                <w:szCs w:val="22"/>
                <w:lang w:val="pl-PL"/>
              </w:rPr>
              <w:t xml:space="preserve">Ocena końcowa jest sumą następujących ocen cząstkowych: </w:t>
            </w:r>
          </w:p>
          <w:p w:rsidR="00AA6F83" w:rsidRPr="00B33C80" w:rsidRDefault="00AA6F83" w:rsidP="00AA6F83">
            <w:pPr>
              <w:pStyle w:val="Bezodstpw"/>
              <w:rPr>
                <w:sz w:val="16"/>
                <w:szCs w:val="22"/>
                <w:lang w:val="pl-PL"/>
              </w:rPr>
            </w:pPr>
            <w:r w:rsidRPr="00B33C80">
              <w:rPr>
                <w:sz w:val="16"/>
                <w:szCs w:val="22"/>
                <w:lang w:val="pl-PL"/>
              </w:rPr>
              <w:t>- Praca na zajęciach (aktywność oraz konsultacje projektowe)</w:t>
            </w:r>
          </w:p>
          <w:p w:rsidR="00AA6F83" w:rsidRPr="00B33C80" w:rsidRDefault="00AA6F83" w:rsidP="00AA6F83">
            <w:pPr>
              <w:pStyle w:val="Bezodstpw"/>
              <w:rPr>
                <w:sz w:val="16"/>
                <w:szCs w:val="22"/>
                <w:lang w:val="pl-PL"/>
              </w:rPr>
            </w:pPr>
            <w:r w:rsidRPr="00B33C80">
              <w:rPr>
                <w:sz w:val="16"/>
                <w:szCs w:val="22"/>
                <w:lang w:val="pl-PL"/>
              </w:rPr>
              <w:t>- Przeglądy wewnętrzne (realizacja kolejnych etapów zadania)</w:t>
            </w:r>
          </w:p>
          <w:p w:rsidR="00AA6F83" w:rsidRPr="00B33C80" w:rsidRDefault="00AA6F83" w:rsidP="00AA6F83">
            <w:pPr>
              <w:pStyle w:val="LO-normal"/>
              <w:widowControl w:val="0"/>
              <w:spacing w:line="240" w:lineRule="auto"/>
              <w:rPr>
                <w:rFonts w:ascii="Times New Roman" w:hAnsi="Times New Roman" w:cs="Times New Roman"/>
                <w:sz w:val="16"/>
                <w:lang w:val="pl-PL"/>
              </w:rPr>
            </w:pPr>
            <w:r w:rsidRPr="00B33C80">
              <w:rPr>
                <w:rFonts w:ascii="Times New Roman" w:hAnsi="Times New Roman" w:cs="Times New Roman"/>
                <w:sz w:val="16"/>
                <w:lang w:val="pl-PL"/>
              </w:rPr>
              <w:t>- Przegląd końcowy (podsumowanie oraz prezentacja)</w:t>
            </w:r>
          </w:p>
          <w:p w:rsidR="00BB37B2" w:rsidRPr="00B60738" w:rsidRDefault="00AA6F83" w:rsidP="00AA6F83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  <w:r w:rsidRPr="00B33C80">
              <w:rPr>
                <w:rFonts w:ascii="Times New Roman" w:hAnsi="Times New Roman" w:cs="Times New Roman"/>
                <w:sz w:val="16"/>
                <w:lang w:val="pl-PL"/>
              </w:rPr>
              <w:t>- Sprawdzian/test - ćwiczenia z Geometrii Wykreślnej.</w:t>
            </w:r>
          </w:p>
        </w:tc>
      </w:tr>
      <w:tr w:rsidR="00BB37B2" w:rsidRPr="00CF655C" w:rsidTr="00A72F31"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BB37B2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</w:pPr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Sposób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>zaliczenia</w:t>
            </w:r>
            <w:proofErr w:type="spellEnd"/>
            <w:r w:rsidRPr="00B60738">
              <w:rPr>
                <w:rFonts w:ascii="Times New Roman" w:eastAsia="Open Sans" w:hAnsi="Times New Roman" w:cs="Times New Roman"/>
                <w:b/>
                <w:sz w:val="18"/>
                <w:szCs w:val="18"/>
              </w:rPr>
              <w:t xml:space="preserve"> (Z,ZS,E,PE)</w:t>
            </w:r>
          </w:p>
        </w:tc>
        <w:tc>
          <w:tcPr>
            <w:tcW w:w="7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7B2" w:rsidRPr="00B60738" w:rsidRDefault="002102FF" w:rsidP="00B60738">
            <w:pPr>
              <w:pStyle w:val="LO-normal"/>
              <w:widowControl w:val="0"/>
              <w:spacing w:line="240" w:lineRule="auto"/>
              <w:rPr>
                <w:rFonts w:ascii="Times New Roman" w:eastAsia="Open Sans" w:hAnsi="Times New Roman" w:cs="Times New Roman"/>
                <w:sz w:val="18"/>
                <w:szCs w:val="18"/>
              </w:rPr>
            </w:pPr>
            <w:r>
              <w:rPr>
                <w:rStyle w:val="CharacterStyleopisy"/>
                <w:rFonts w:ascii="Times New Roman" w:hAnsi="Times New Roman" w:cs="Times New Roman"/>
                <w:lang w:val="cs-CZ"/>
              </w:rPr>
              <w:t>ZS</w:t>
            </w:r>
          </w:p>
        </w:tc>
      </w:tr>
    </w:tbl>
    <w:p w:rsidR="00CF655C" w:rsidRDefault="00CF655C">
      <w:pPr>
        <w:pStyle w:val="LO-normal"/>
        <w:rPr>
          <w:rFonts w:ascii="Open Sans" w:eastAsia="Open Sans" w:hAnsi="Open Sans" w:cs="Open Sans"/>
        </w:rPr>
      </w:pPr>
    </w:p>
    <w:p w:rsidR="00CF655C" w:rsidRDefault="00CF655C">
      <w:pPr>
        <w:pStyle w:val="LO-normal"/>
        <w:rPr>
          <w:rFonts w:ascii="Open Sans" w:eastAsia="Open Sans" w:hAnsi="Open Sans" w:cs="Open Sans"/>
        </w:rPr>
      </w:pPr>
    </w:p>
    <w:p w:rsidR="00CF655C" w:rsidRDefault="00CF655C">
      <w:pPr>
        <w:pStyle w:val="LO-normal"/>
        <w:rPr>
          <w:rFonts w:ascii="Open Sans" w:eastAsia="Open Sans" w:hAnsi="Open Sans" w:cs="Open Sans"/>
        </w:rPr>
      </w:pPr>
    </w:p>
    <w:p w:rsidR="00CF655C" w:rsidRPr="00CF655C" w:rsidRDefault="00CF655C">
      <w:pPr>
        <w:pStyle w:val="LO-normal"/>
        <w:rPr>
          <w:rFonts w:ascii="Times New Roman" w:eastAsia="Open Sans" w:hAnsi="Times New Roman" w:cs="Times New Roman"/>
        </w:rPr>
      </w:pPr>
    </w:p>
    <w:sectPr w:rsidR="00CF655C" w:rsidRPr="00CF655C">
      <w:headerReference w:type="default" r:id="rId9"/>
      <w:pgSz w:w="12240" w:h="15840"/>
      <w:pgMar w:top="1440" w:right="1440" w:bottom="1440" w:left="1440" w:header="0" w:footer="0" w:gutter="0"/>
      <w:pgNumType w:start="1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77CC" w:rsidRDefault="00A977CC" w:rsidP="00CA1FC0">
      <w:pPr>
        <w:spacing w:line="240" w:lineRule="auto"/>
      </w:pPr>
      <w:r>
        <w:separator/>
      </w:r>
    </w:p>
  </w:endnote>
  <w:endnote w:type="continuationSeparator" w:id="0">
    <w:p w:rsidR="00A977CC" w:rsidRDefault="00A977CC" w:rsidP="00CA1FC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PingFang SC">
    <w:panose1 w:val="00000000000000000000"/>
    <w:charset w:val="00"/>
    <w:family w:val="roman"/>
    <w:notTrueType/>
    <w:pitch w:val="default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 Pro It">
    <w:altName w:val="Courier New"/>
    <w:charset w:val="00"/>
    <w:family w:val="auto"/>
    <w:pitch w:val="variable"/>
    <w:sig w:usb0="00000000" w:usb1="00000000" w:usb2="00000000" w:usb3="00000000" w:csb0="00000001" w:csb1="00000000"/>
  </w:font>
  <w:font w:name="ヒラギノ角ゴ Pro W3">
    <w:altName w:val="MS Gothic"/>
    <w:charset w:val="80"/>
    <w:family w:val="auto"/>
    <w:pitch w:val="variable"/>
    <w:sig w:usb0="00000000" w:usb1="00000000" w:usb2="07040001" w:usb3="00000000" w:csb0="00020000" w:csb1="00000000"/>
  </w:font>
  <w:font w:name="Open Sans">
    <w:altName w:val="Segoe UI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77CC" w:rsidRDefault="00A977CC" w:rsidP="00CA1FC0">
      <w:pPr>
        <w:spacing w:line="240" w:lineRule="auto"/>
      </w:pPr>
      <w:r>
        <w:separator/>
      </w:r>
    </w:p>
  </w:footnote>
  <w:footnote w:type="continuationSeparator" w:id="0">
    <w:p w:rsidR="00A977CC" w:rsidRDefault="00A977CC" w:rsidP="00CA1FC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color w:val="7F7F7F" w:themeColor="text1" w:themeTint="80"/>
      </w:rPr>
      <w:alias w:val="Tytuł"/>
      <w:tag w:val=""/>
      <w:id w:val="1116400235"/>
      <w:placeholder>
        <w:docPart w:val="6E69ACFF043E4426A31D8CD98FEDA6C9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:rsidR="00A72F31" w:rsidRDefault="00A72F31">
        <w:pPr>
          <w:pStyle w:val="Nagwek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</w:rPr>
          <w:t>Załącznik nr 3 do Zarządzenia nr II/122/2021</w:t>
        </w:r>
      </w:p>
    </w:sdtContent>
  </w:sdt>
  <w:p w:rsidR="00A72F31" w:rsidRDefault="00A72F3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0CD1"/>
    <w:multiLevelType w:val="hybridMultilevel"/>
    <w:tmpl w:val="254064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F452F6"/>
    <w:multiLevelType w:val="hybridMultilevel"/>
    <w:tmpl w:val="C98814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A82CDA"/>
    <w:multiLevelType w:val="hybridMultilevel"/>
    <w:tmpl w:val="6A829C6E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3BBC4883"/>
    <w:multiLevelType w:val="hybridMultilevel"/>
    <w:tmpl w:val="06D67D8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505D4002"/>
    <w:multiLevelType w:val="hybridMultilevel"/>
    <w:tmpl w:val="2A9E3C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0624C2"/>
    <w:multiLevelType w:val="hybridMultilevel"/>
    <w:tmpl w:val="84CAAF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E75687"/>
    <w:multiLevelType w:val="hybridMultilevel"/>
    <w:tmpl w:val="3492227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69343C9D"/>
    <w:multiLevelType w:val="hybridMultilevel"/>
    <w:tmpl w:val="143CA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3F6133"/>
    <w:multiLevelType w:val="hybridMultilevel"/>
    <w:tmpl w:val="AFC0D4E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7EA84B80"/>
    <w:multiLevelType w:val="hybridMultilevel"/>
    <w:tmpl w:val="0E76199E"/>
    <w:lvl w:ilvl="0" w:tplc="2D14BC6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2"/>
  </w:num>
  <w:num w:numId="5">
    <w:abstractNumId w:val="8"/>
  </w:num>
  <w:num w:numId="6">
    <w:abstractNumId w:val="6"/>
  </w:num>
  <w:num w:numId="7">
    <w:abstractNumId w:val="3"/>
  </w:num>
  <w:num w:numId="8">
    <w:abstractNumId w:val="9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hideSpellingErrors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A4C"/>
    <w:rsid w:val="00070357"/>
    <w:rsid w:val="00134749"/>
    <w:rsid w:val="001814CF"/>
    <w:rsid w:val="002102FF"/>
    <w:rsid w:val="002A65BF"/>
    <w:rsid w:val="003836FF"/>
    <w:rsid w:val="003952D9"/>
    <w:rsid w:val="00410188"/>
    <w:rsid w:val="0043085E"/>
    <w:rsid w:val="004457AA"/>
    <w:rsid w:val="004C118B"/>
    <w:rsid w:val="004E7A82"/>
    <w:rsid w:val="004F1E5E"/>
    <w:rsid w:val="00661EDB"/>
    <w:rsid w:val="006A5FDD"/>
    <w:rsid w:val="008114D4"/>
    <w:rsid w:val="0083222B"/>
    <w:rsid w:val="00835D52"/>
    <w:rsid w:val="008A5A2D"/>
    <w:rsid w:val="00934668"/>
    <w:rsid w:val="00992C64"/>
    <w:rsid w:val="00A41A4C"/>
    <w:rsid w:val="00A63B89"/>
    <w:rsid w:val="00A72F31"/>
    <w:rsid w:val="00A81544"/>
    <w:rsid w:val="00A977CC"/>
    <w:rsid w:val="00AA6F83"/>
    <w:rsid w:val="00AC4979"/>
    <w:rsid w:val="00AD233D"/>
    <w:rsid w:val="00AD780D"/>
    <w:rsid w:val="00B33C80"/>
    <w:rsid w:val="00B42FBB"/>
    <w:rsid w:val="00B60738"/>
    <w:rsid w:val="00B837CE"/>
    <w:rsid w:val="00BB37B2"/>
    <w:rsid w:val="00CA1FC0"/>
    <w:rsid w:val="00CD67E0"/>
    <w:rsid w:val="00CF655C"/>
    <w:rsid w:val="00D02E3D"/>
    <w:rsid w:val="00D3768F"/>
    <w:rsid w:val="00D94795"/>
    <w:rsid w:val="00DC7A1C"/>
    <w:rsid w:val="00E113F5"/>
    <w:rsid w:val="00EA783D"/>
    <w:rsid w:val="00EE2AC8"/>
    <w:rsid w:val="00F25094"/>
    <w:rsid w:val="00FA6A02"/>
    <w:rsid w:val="00FC6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2CB42"/>
  <w15:docId w15:val="{677F13E6-3B16-4156-8BE6-6C80BF9EA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line="276" w:lineRule="auto"/>
    </w:pPr>
  </w:style>
  <w:style w:type="paragraph" w:styleId="Nagwek1">
    <w:name w:val="heading 1"/>
    <w:basedOn w:val="LO-normal"/>
    <w:next w:val="LO-normal"/>
    <w:uiPriority w:val="9"/>
    <w:qFormat/>
    <w:pPr>
      <w:keepNext/>
      <w:keepLines/>
      <w:spacing w:before="400" w:after="120" w:line="240" w:lineRule="auto"/>
      <w:outlineLvl w:val="0"/>
    </w:pPr>
    <w:rPr>
      <w:sz w:val="40"/>
      <w:szCs w:val="40"/>
    </w:rPr>
  </w:style>
  <w:style w:type="paragraph" w:styleId="Nagwek2">
    <w:name w:val="heading 2"/>
    <w:basedOn w:val="LO-normal"/>
    <w:next w:val="LO-normal"/>
    <w:uiPriority w:val="9"/>
    <w:semiHidden/>
    <w:unhideWhenUsed/>
    <w:qFormat/>
    <w:pPr>
      <w:keepNext/>
      <w:keepLines/>
      <w:spacing w:before="360" w:after="120" w:line="240" w:lineRule="auto"/>
      <w:outlineLvl w:val="1"/>
    </w:pPr>
    <w:rPr>
      <w:sz w:val="32"/>
      <w:szCs w:val="32"/>
    </w:rPr>
  </w:style>
  <w:style w:type="paragraph" w:styleId="Nagwek3">
    <w:name w:val="heading 3"/>
    <w:basedOn w:val="LO-normal"/>
    <w:next w:val="LO-normal"/>
    <w:uiPriority w:val="9"/>
    <w:semiHidden/>
    <w:unhideWhenUsed/>
    <w:qFormat/>
    <w:pPr>
      <w:keepNext/>
      <w:keepLines/>
      <w:spacing w:before="320" w:after="80" w:line="240" w:lineRule="auto"/>
      <w:outlineLvl w:val="2"/>
    </w:pPr>
    <w:rPr>
      <w:color w:val="434343"/>
      <w:sz w:val="28"/>
      <w:szCs w:val="28"/>
    </w:rPr>
  </w:style>
  <w:style w:type="paragraph" w:styleId="Nagwek4">
    <w:name w:val="heading 4"/>
    <w:basedOn w:val="LO-normal"/>
    <w:next w:val="LO-normal"/>
    <w:uiPriority w:val="9"/>
    <w:semiHidden/>
    <w:unhideWhenUsed/>
    <w:qFormat/>
    <w:pPr>
      <w:keepNext/>
      <w:keepLines/>
      <w:spacing w:before="280" w:after="80" w:line="240" w:lineRule="auto"/>
      <w:outlineLvl w:val="3"/>
    </w:pPr>
    <w:rPr>
      <w:color w:val="666666"/>
      <w:sz w:val="24"/>
      <w:szCs w:val="24"/>
    </w:rPr>
  </w:style>
  <w:style w:type="paragraph" w:styleId="Nagwek5">
    <w:name w:val="heading 5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4"/>
    </w:pPr>
    <w:rPr>
      <w:color w:val="666666"/>
    </w:rPr>
  </w:style>
  <w:style w:type="paragraph" w:styleId="Nagwek6">
    <w:name w:val="heading 6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0080"/>
      <w:u w:val="single"/>
    </w:rPr>
  </w:style>
  <w:style w:type="paragraph" w:customStyle="1" w:styleId="Heading">
    <w:name w:val="Heading"/>
    <w:basedOn w:val="LO-normal1"/>
    <w:next w:val="Tekstpodstawowy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Tekstpodstawowy">
    <w:name w:val="Body Text"/>
    <w:basedOn w:val="LO-normal1"/>
    <w:pPr>
      <w:spacing w:after="140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LO-normal1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LO-normal1"/>
    <w:qFormat/>
    <w:pPr>
      <w:suppressLineNumbers/>
    </w:pPr>
    <w:rPr>
      <w:rFonts w:cs="Arial Unicode MS"/>
    </w:rPr>
  </w:style>
  <w:style w:type="paragraph" w:customStyle="1" w:styleId="LO-normal1">
    <w:name w:val="LO-normal1"/>
    <w:qFormat/>
    <w:pPr>
      <w:spacing w:line="276" w:lineRule="auto"/>
    </w:pPr>
  </w:style>
  <w:style w:type="paragraph" w:styleId="Tytu">
    <w:name w:val="Title"/>
    <w:basedOn w:val="LO-normal"/>
    <w:next w:val="LO-normal"/>
    <w:uiPriority w:val="10"/>
    <w:qFormat/>
    <w:pPr>
      <w:keepNext/>
      <w:keepLines/>
      <w:spacing w:after="60" w:line="240" w:lineRule="auto"/>
    </w:pPr>
    <w:rPr>
      <w:sz w:val="52"/>
      <w:szCs w:val="52"/>
    </w:rPr>
  </w:style>
  <w:style w:type="paragraph" w:customStyle="1" w:styleId="LO-normal">
    <w:name w:val="LO-normal"/>
    <w:qFormat/>
    <w:pPr>
      <w:spacing w:line="276" w:lineRule="auto"/>
    </w:pPr>
  </w:style>
  <w:style w:type="paragraph" w:styleId="Podtytu">
    <w:name w:val="Subtitle"/>
    <w:basedOn w:val="LO-normal1"/>
    <w:next w:val="LO-normal1"/>
    <w:uiPriority w:val="11"/>
    <w:qFormat/>
    <w:pPr>
      <w:keepNext/>
      <w:keepLines/>
      <w:spacing w:after="320" w:line="240" w:lineRule="auto"/>
    </w:pPr>
    <w:rPr>
      <w:color w:val="666666"/>
      <w:sz w:val="30"/>
      <w:szCs w:val="30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rsid w:val="00CF655C"/>
    <w:pPr>
      <w:tabs>
        <w:tab w:val="center" w:pos="4536"/>
        <w:tab w:val="right" w:pos="9072"/>
      </w:tabs>
      <w:suppressAutoHyphens w:val="0"/>
      <w:spacing w:line="240" w:lineRule="auto"/>
    </w:pPr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character" w:customStyle="1" w:styleId="NagwekZnak">
    <w:name w:val="Nagłówek Znak"/>
    <w:basedOn w:val="Domylnaczcionkaakapitu"/>
    <w:link w:val="Nagwek"/>
    <w:uiPriority w:val="99"/>
    <w:rsid w:val="00CF655C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Akapitzlist">
    <w:name w:val="List Paragraph"/>
    <w:basedOn w:val="Normalny"/>
    <w:uiPriority w:val="34"/>
    <w:qFormat/>
    <w:rsid w:val="00CF655C"/>
    <w:pPr>
      <w:suppressAutoHyphens w:val="0"/>
      <w:spacing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Stopka">
    <w:name w:val="footer"/>
    <w:basedOn w:val="Normalny"/>
    <w:link w:val="StopkaZnak"/>
    <w:uiPriority w:val="99"/>
    <w:unhideWhenUsed/>
    <w:rsid w:val="00CA1FC0"/>
    <w:pPr>
      <w:tabs>
        <w:tab w:val="center" w:pos="4536"/>
        <w:tab w:val="right" w:pos="9072"/>
      </w:tabs>
      <w:spacing w:line="240" w:lineRule="auto"/>
    </w:pPr>
    <w:rPr>
      <w:rFonts w:cs="Mangal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CA1FC0"/>
    <w:rPr>
      <w:rFonts w:cs="Mangal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2E3D"/>
    <w:pPr>
      <w:spacing w:line="240" w:lineRule="auto"/>
    </w:pPr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2E3D"/>
    <w:rPr>
      <w:rFonts w:ascii="Segoe UI" w:hAnsi="Segoe UI" w:cs="Mangal"/>
      <w:sz w:val="18"/>
      <w:szCs w:val="16"/>
    </w:rPr>
  </w:style>
  <w:style w:type="character" w:customStyle="1" w:styleId="CharacterStyleopisy">
    <w:name w:val="Character Style opisy"/>
    <w:rsid w:val="00070357"/>
    <w:rPr>
      <w:rFonts w:ascii="Myriad Pro It" w:eastAsia="ヒラギノ角ゴ Pro W3" w:hAnsi="Myriad Pro It"/>
      <w:b w:val="0"/>
      <w:i w:val="0"/>
      <w:color w:val="000000"/>
      <w:spacing w:val="0"/>
      <w:sz w:val="18"/>
      <w:vertAlign w:val="baseline"/>
      <w:lang w:val="pl-PL"/>
    </w:rPr>
  </w:style>
  <w:style w:type="character" w:customStyle="1" w:styleId="Unknown2">
    <w:name w:val="Unknown 2"/>
    <w:semiHidden/>
    <w:rsid w:val="00070357"/>
  </w:style>
  <w:style w:type="paragraph" w:styleId="Bezodstpw">
    <w:name w:val="No Spacing"/>
    <w:uiPriority w:val="1"/>
    <w:qFormat/>
    <w:rsid w:val="00070357"/>
    <w:pPr>
      <w:suppressAutoHyphens w:val="0"/>
    </w:pPr>
    <w:rPr>
      <w:rFonts w:ascii="Times New Roman" w:eastAsia="ヒラギノ角ゴ Pro W3" w:hAnsi="Times New Roman" w:cs="Times New Roman"/>
      <w:color w:val="000000"/>
      <w:sz w:val="24"/>
      <w:szCs w:val="24"/>
      <w:lang w:eastAsia="en-US" w:bidi="ar-SA"/>
    </w:rPr>
  </w:style>
  <w:style w:type="paragraph" w:customStyle="1" w:styleId="FreeForm">
    <w:name w:val="Free Form"/>
    <w:rsid w:val="00B33C80"/>
    <w:pPr>
      <w:suppressAutoHyphens w:val="0"/>
    </w:pPr>
    <w:rPr>
      <w:rFonts w:ascii="Times New Roman" w:eastAsia="ヒラギノ角ゴ Pro W3" w:hAnsi="Times New Roman" w:cs="Times New Roman"/>
      <w:color w:val="000000"/>
      <w:sz w:val="20"/>
      <w:szCs w:val="20"/>
      <w:lang w:val="pl-PL" w:eastAsia="pl-PL" w:bidi="ar-SA"/>
    </w:rPr>
  </w:style>
  <w:style w:type="character" w:styleId="Pogrubienie">
    <w:name w:val="Strong"/>
    <w:uiPriority w:val="22"/>
    <w:qFormat/>
    <w:rsid w:val="00B33C8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E69ACFF043E4426A31D8CD98FEDA6C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E6C143E-92C4-4854-977D-90A2BF2DC4AD}"/>
      </w:docPartPr>
      <w:docPartBody>
        <w:p w:rsidR="00AC0E68" w:rsidRDefault="00EB2BED" w:rsidP="00EB2BED">
          <w:pPr>
            <w:pStyle w:val="6E69ACFF043E4426A31D8CD98FEDA6C9"/>
          </w:pPr>
          <w:r>
            <w:rPr>
              <w:color w:val="7F7F7F" w:themeColor="text1" w:themeTint="80"/>
            </w:rPr>
            <w:t>[Tytuł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PingFang SC">
    <w:panose1 w:val="00000000000000000000"/>
    <w:charset w:val="00"/>
    <w:family w:val="roman"/>
    <w:notTrueType/>
    <w:pitch w:val="default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 Pro It">
    <w:altName w:val="Courier New"/>
    <w:charset w:val="00"/>
    <w:family w:val="auto"/>
    <w:pitch w:val="variable"/>
    <w:sig w:usb0="00000000" w:usb1="00000000" w:usb2="00000000" w:usb3="00000000" w:csb0="00000001" w:csb1="00000000"/>
  </w:font>
  <w:font w:name="ヒラギノ角ゴ Pro W3">
    <w:altName w:val="MS Gothic"/>
    <w:charset w:val="80"/>
    <w:family w:val="auto"/>
    <w:pitch w:val="variable"/>
    <w:sig w:usb0="00000000" w:usb1="00000000" w:usb2="07040001" w:usb3="00000000" w:csb0="00020000" w:csb1="00000000"/>
  </w:font>
  <w:font w:name="Open Sans">
    <w:altName w:val="Segoe UI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BED"/>
    <w:rsid w:val="00686CE8"/>
    <w:rsid w:val="006E4063"/>
    <w:rsid w:val="007B30D2"/>
    <w:rsid w:val="008664A7"/>
    <w:rsid w:val="00AC0E68"/>
    <w:rsid w:val="00B1297D"/>
    <w:rsid w:val="00D11EDF"/>
    <w:rsid w:val="00D87B4C"/>
    <w:rsid w:val="00E5027B"/>
    <w:rsid w:val="00E760D0"/>
    <w:rsid w:val="00EB2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A4AF7BA559147208F239422CA28C5DB">
    <w:name w:val="0A4AF7BA559147208F239422CA28C5DB"/>
    <w:rsid w:val="00EB2BED"/>
  </w:style>
  <w:style w:type="paragraph" w:customStyle="1" w:styleId="6E69ACFF043E4426A31D8CD98FEDA6C9">
    <w:name w:val="6E69ACFF043E4426A31D8CD98FEDA6C9"/>
    <w:rsid w:val="00EB2BE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gM7iUl59fy1NRcQIkGK80hUyiOMw==">AMUW2mX9tzUXSZC0MLtaAe7FxqPwuhHfI26UhGyy/ODgtOghhn6Yz+Gp+wrtXaub3BjTAYvmp6wimhiLFW8aUfjeBvHFB7LWrGwHcWipfoRHQJm3g3EpsRM=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1189</Words>
  <Characters>7139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Zarządzenia nr II/122/2021</vt:lpstr>
    </vt:vector>
  </TitlesOfParts>
  <Company/>
  <LinksUpToDate>false</LinksUpToDate>
  <CharactersWithSpaces>8312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Zarządzenia nr II/122/2021</dc:title>
  <dc:creator>Beata Mak-Sobota</dc:creator>
  <cp:lastModifiedBy>Użytkownik systemu Windows</cp:lastModifiedBy>
  <cp:revision>5</cp:revision>
  <cp:lastPrinted>2021-12-22T15:11:00Z</cp:lastPrinted>
  <dcterms:created xsi:type="dcterms:W3CDTF">2022-02-14T11:09:00Z</dcterms:created>
  <dcterms:modified xsi:type="dcterms:W3CDTF">2022-02-21T23:57:00Z</dcterms:modified>
  <dc:language>en-US</dc:language>
</cp:coreProperties>
</file>