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304" w:rsidRDefault="006445F5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      </w:t>
      </w:r>
      <w:r>
        <w:rPr>
          <w:rFonts w:ascii="Times New Roman" w:eastAsia="Open Sans" w:hAnsi="Times New Roman" w:cs="Times New Roman"/>
          <w:b/>
        </w:rPr>
        <w:t>SYLABUS cz.1.- KARTA PRZEDMIOTU</w:t>
      </w:r>
    </w:p>
    <w:p w:rsidR="00216304" w:rsidRDefault="00216304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1"/>
        <w:gridCol w:w="5313"/>
        <w:gridCol w:w="1080"/>
        <w:gridCol w:w="1065"/>
      </w:tblGrid>
      <w:tr w:rsidR="00216304">
        <w:trPr>
          <w:trHeight w:val="227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Rzeźba</w:t>
            </w:r>
            <w:proofErr w:type="spellEnd"/>
          </w:p>
          <w:p w:rsidR="008E61AD" w:rsidRDefault="008E61A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I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Mediacji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. </w:t>
            </w:r>
          </w:p>
          <w:p w:rsidR="00216304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Katedra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Przestrzennych</w:t>
            </w:r>
            <w:proofErr w:type="spellEnd"/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O</w:t>
            </w:r>
            <w:r w:rsidR="006445F5" w:rsidRPr="008E61AD">
              <w:rPr>
                <w:rFonts w:eastAsia="Open Sans"/>
                <w:sz w:val="18"/>
                <w:szCs w:val="18"/>
              </w:rPr>
              <w:t>gólnoakademicki</w:t>
            </w:r>
            <w:proofErr w:type="spellEnd"/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rPr>
          <w:trHeight w:val="310"/>
        </w:trPr>
        <w:tc>
          <w:tcPr>
            <w:tcW w:w="19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5C5A4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Architektury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Wnętrz,Wzornictwa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Scenografii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Katedra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Scenografii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kierunek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: </w:t>
            </w:r>
            <w:proofErr w:type="spellStart"/>
            <w:r w:rsidR="006445F5" w:rsidRPr="008E61AD">
              <w:rPr>
                <w:rFonts w:eastAsia="Open Sans"/>
                <w:sz w:val="18"/>
                <w:szCs w:val="18"/>
              </w:rPr>
              <w:t>Scenografia</w:t>
            </w:r>
            <w:proofErr w:type="spellEnd"/>
          </w:p>
        </w:tc>
      </w:tr>
      <w:tr w:rsidR="00216304">
        <w:trPr>
          <w:trHeight w:val="310"/>
        </w:trPr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21630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216304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5C5A4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-</w:t>
            </w:r>
          </w:p>
        </w:tc>
      </w:tr>
      <w:tr w:rsidR="00216304"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kwalifikacje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216304">
        <w:trPr>
          <w:trHeight w:val="310"/>
        </w:trPr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stacjonarna</w:t>
            </w:r>
            <w:proofErr w:type="spellEnd"/>
          </w:p>
        </w:tc>
      </w:tr>
      <w:tr w:rsidR="00216304">
        <w:trPr>
          <w:trHeight w:val="310"/>
        </w:trPr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21630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216304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B25D1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I / s.1, s.2</w:t>
            </w:r>
          </w:p>
        </w:tc>
      </w:tr>
      <w:tr w:rsidR="00216304">
        <w:trPr>
          <w:trHeight w:val="310"/>
        </w:trPr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Wymiar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60</w:t>
            </w:r>
          </w:p>
        </w:tc>
      </w:tr>
      <w:tr w:rsidR="00216304">
        <w:trPr>
          <w:trHeight w:val="310"/>
        </w:trPr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21630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D556D" w:rsidRDefault="00216304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Wymiar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 4</w:t>
            </w:r>
          </w:p>
        </w:tc>
      </w:tr>
      <w:tr w:rsidR="00216304"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samodzielnej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-</w:t>
            </w:r>
          </w:p>
        </w:tc>
      </w:tr>
      <w:tr w:rsidR="00216304"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 1</w:t>
            </w:r>
            <w:r w:rsidR="00B25D17" w:rsidRPr="008E61AD">
              <w:rPr>
                <w:rFonts w:eastAsia="Open Sans"/>
                <w:sz w:val="18"/>
                <w:szCs w:val="18"/>
              </w:rPr>
              <w:t xml:space="preserve"> ECTS / </w:t>
            </w:r>
            <w:proofErr w:type="spellStart"/>
            <w:r w:rsidR="00B25D17" w:rsidRPr="008E61AD">
              <w:rPr>
                <w:rFonts w:eastAsia="Open Sans"/>
                <w:sz w:val="18"/>
                <w:szCs w:val="18"/>
              </w:rPr>
              <w:t>semestr</w:t>
            </w:r>
            <w:proofErr w:type="spellEnd"/>
          </w:p>
        </w:tc>
      </w:tr>
      <w:tr w:rsidR="00216304"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Rodzaj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seminarium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konwersatorium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laboratorium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Ćwiczenia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wykład</w:t>
            </w:r>
            <w:proofErr w:type="spellEnd"/>
          </w:p>
        </w:tc>
      </w:tr>
      <w:tr w:rsidR="00216304"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-</w:t>
            </w:r>
          </w:p>
        </w:tc>
      </w:tr>
      <w:tr w:rsidR="00216304"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-</w:t>
            </w:r>
          </w:p>
        </w:tc>
      </w:tr>
      <w:tr w:rsidR="00216304"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Karolina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Szymanowska</w:t>
            </w:r>
            <w:proofErr w:type="spellEnd"/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7418A1" w:rsidP="008E61AD">
            <w:pPr>
              <w:pStyle w:val="LO-normal"/>
              <w:widowControl w:val="0"/>
              <w:jc w:val="both"/>
              <w:rPr>
                <w:rFonts w:eastAsia="Open Sans"/>
                <w:color w:val="000000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Zapoznanie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studentów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podstawowymi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zagadnieniami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zakresu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kształtowania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przestrzennego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Ćwiczenie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swobodnego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stosowania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przez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studenta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warsztatu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rzeźbiarskiego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zakresie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konstruowania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brył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oraz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projektowania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wykorzystującego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wzajemne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ich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relacje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kontekście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otaczającej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przestrzeni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Nauka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rzeźbienia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natury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oparciu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o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analizę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wizualną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oraz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syntezę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Ćwiczenie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umiejętności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wyrażania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zamierzonych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treści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środkami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rzeźbiarskimi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Pobudzanie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kreatywności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studentów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w</w:t>
            </w:r>
            <w:r w:rsidR="006E3735" w:rsidRPr="008E61AD">
              <w:rPr>
                <w:rFonts w:eastAsia="Open Sans"/>
                <w:color w:val="000000"/>
                <w:sz w:val="18"/>
                <w:szCs w:val="18"/>
              </w:rPr>
              <w:t>spiera</w:t>
            </w:r>
            <w:r w:rsidRPr="008E61AD">
              <w:rPr>
                <w:rFonts w:eastAsia="Open Sans"/>
                <w:color w:val="000000"/>
                <w:sz w:val="18"/>
                <w:szCs w:val="18"/>
              </w:rPr>
              <w:t>nie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ich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="006E3735" w:rsidRPr="008E61AD">
              <w:rPr>
                <w:rFonts w:eastAsia="Open Sans"/>
                <w:color w:val="000000"/>
                <w:sz w:val="18"/>
                <w:szCs w:val="18"/>
              </w:rPr>
              <w:t>poszukiwai</w:t>
            </w:r>
            <w:r w:rsidR="002C0859" w:rsidRPr="008E61AD">
              <w:rPr>
                <w:rFonts w:eastAsia="Open Sans"/>
                <w:color w:val="000000"/>
                <w:sz w:val="18"/>
                <w:szCs w:val="18"/>
              </w:rPr>
              <w:t>n</w:t>
            </w:r>
            <w:r w:rsidR="006E3735" w:rsidRPr="008E61AD">
              <w:rPr>
                <w:rFonts w:eastAsia="Open Sans"/>
                <w:color w:val="000000"/>
                <w:sz w:val="18"/>
                <w:szCs w:val="18"/>
              </w:rPr>
              <w:t>u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indywidualnego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języka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artystycznego</w:t>
            </w:r>
            <w:proofErr w:type="spellEnd"/>
            <w:r w:rsidR="006E3735" w:rsidRPr="008E61AD">
              <w:rPr>
                <w:rFonts w:eastAsia="Open Sans"/>
                <w:color w:val="000000"/>
                <w:sz w:val="18"/>
                <w:szCs w:val="18"/>
              </w:rPr>
              <w:t>.</w:t>
            </w:r>
          </w:p>
          <w:p w:rsidR="006E0A0B" w:rsidRPr="008E61AD" w:rsidRDefault="006E0A0B" w:rsidP="006E3735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Wymagania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Elementarna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wiedza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praktyka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dotycząca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plastycznych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>.</w:t>
            </w:r>
          </w:p>
          <w:p w:rsidR="006E0A0B" w:rsidRPr="008E61AD" w:rsidRDefault="006E0A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Efekty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uczenia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się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304" w:rsidRPr="008E61AD" w:rsidRDefault="0021630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b/>
                <w:sz w:val="18"/>
                <w:szCs w:val="18"/>
              </w:rPr>
              <w:t>Kod</w:t>
            </w:r>
            <w:proofErr w:type="spellEnd"/>
            <w:r w:rsidRPr="008E61AD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b/>
                <w:sz w:val="18"/>
                <w:szCs w:val="18"/>
              </w:rPr>
              <w:t>efektów</w:t>
            </w:r>
            <w:proofErr w:type="spellEnd"/>
            <w:r w:rsidRPr="008E61AD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b/>
                <w:sz w:val="18"/>
                <w:szCs w:val="18"/>
              </w:rPr>
              <w:t>Odniesienie</w:t>
            </w:r>
            <w:proofErr w:type="spellEnd"/>
            <w:r w:rsidRPr="008E61AD">
              <w:rPr>
                <w:rFonts w:eastAsia="Open Sans"/>
                <w:b/>
                <w:sz w:val="18"/>
                <w:szCs w:val="18"/>
              </w:rPr>
              <w:t xml:space="preserve"> do </w:t>
            </w:r>
            <w:proofErr w:type="spellStart"/>
            <w:r w:rsidRPr="008E61AD">
              <w:rPr>
                <w:rFonts w:eastAsia="Open Sans"/>
                <w:b/>
                <w:sz w:val="18"/>
                <w:szCs w:val="18"/>
              </w:rPr>
              <w:t>efektów</w:t>
            </w:r>
            <w:proofErr w:type="spellEnd"/>
            <w:r w:rsidRPr="008E61AD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b/>
                <w:sz w:val="18"/>
                <w:szCs w:val="18"/>
              </w:rPr>
              <w:t>kierunko</w:t>
            </w:r>
            <w:proofErr w:type="spellEnd"/>
            <w:r w:rsidRPr="008E61AD">
              <w:rPr>
                <w:rFonts w:eastAsia="Open Sans"/>
                <w:b/>
                <w:sz w:val="18"/>
                <w:szCs w:val="18"/>
              </w:rPr>
              <w:t>-</w:t>
            </w: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216304">
        <w:trPr>
          <w:trHeight w:val="333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wiedza</w:t>
            </w:r>
            <w:proofErr w:type="spellEnd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zna</w:t>
            </w:r>
            <w:proofErr w:type="spellEnd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rozumie</w:t>
            </w:r>
            <w:proofErr w:type="spellEnd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Student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wiedzę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o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rzeźbie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pełnoplastycznej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kompozycjach</w:t>
            </w:r>
            <w:proofErr w:type="spellEnd"/>
            <w:r w:rsid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reliefowych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obiektach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wieloelementowych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o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charakterze</w:t>
            </w:r>
            <w:proofErr w:type="spellEnd"/>
            <w:r w:rsid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instalacji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>.</w:t>
            </w:r>
            <w:r w:rsidRPr="008E61AD">
              <w:rPr>
                <w:rFonts w:eastAsia="Open Sans"/>
                <w:sz w:val="18"/>
                <w:szCs w:val="18"/>
              </w:rPr>
              <w:br/>
            </w: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Student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wiadomości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zakresu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praktycznego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zastosowania</w:t>
            </w:r>
            <w:proofErr w:type="spellEnd"/>
            <w:r w:rsid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wiedzy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o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kompozycji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przestrzennej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projektowania</w:t>
            </w:r>
            <w:proofErr w:type="spellEnd"/>
            <w:r w:rsid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plastycznego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>.</w:t>
            </w:r>
          </w:p>
          <w:p w:rsidR="006E0A0B" w:rsidRPr="008E61AD" w:rsidRDefault="006E0A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6E0A0B" w:rsidRPr="008E61AD" w:rsidRDefault="006E0A0B" w:rsidP="006E0A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ma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wiedzę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zakresu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środków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warsztatowych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stopniu</w:t>
            </w:r>
            <w:proofErr w:type="spellEnd"/>
          </w:p>
          <w:p w:rsidR="006E0A0B" w:rsidRPr="008E61AD" w:rsidRDefault="006E0A0B" w:rsidP="006E0A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niezbędnym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realizacji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własnych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projektów</w:t>
            </w:r>
            <w:proofErr w:type="spellEnd"/>
          </w:p>
          <w:p w:rsidR="006E0A0B" w:rsidRPr="008E61AD" w:rsidRDefault="006E0A0B" w:rsidP="006E0A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artystycznych</w:t>
            </w:r>
            <w:proofErr w:type="spellEnd"/>
          </w:p>
          <w:p w:rsidR="006E0A0B" w:rsidRPr="008E61AD" w:rsidRDefault="006E0A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A0B" w:rsidRPr="008E61AD" w:rsidRDefault="006E0A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6E0A0B" w:rsidRPr="008E61AD" w:rsidRDefault="006E0A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6E0A0B" w:rsidRPr="008E61AD" w:rsidRDefault="006E0A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6E0A0B" w:rsidRPr="008E61AD" w:rsidRDefault="006E0A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6E0A0B" w:rsidRPr="008E61AD" w:rsidRDefault="006E0A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6E0A0B" w:rsidRPr="008E61AD" w:rsidRDefault="006E0A0B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K_W01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0A0B" w:rsidRPr="008E61AD" w:rsidRDefault="006E0A0B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6E0A0B" w:rsidRPr="008E61AD" w:rsidRDefault="006E0A0B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6E0A0B" w:rsidRPr="008E61AD" w:rsidRDefault="006E0A0B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6E0A0B" w:rsidRPr="008E61AD" w:rsidRDefault="006E0A0B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6E0A0B" w:rsidRPr="008E61AD" w:rsidRDefault="006E0A0B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6E0A0B" w:rsidRPr="008E61AD" w:rsidRDefault="006E0A0B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6E0A0B" w:rsidRPr="008E61AD" w:rsidRDefault="006E0A0B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A1_W10</w:t>
            </w:r>
          </w:p>
        </w:tc>
      </w:tr>
      <w:tr w:rsidR="00216304" w:rsidTr="000B3F4A">
        <w:trPr>
          <w:trHeight w:val="2340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umiejętności</w:t>
            </w:r>
            <w:proofErr w:type="spellEnd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potrafi</w:t>
            </w:r>
            <w:proofErr w:type="spellEnd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Student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dysponuje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umiejętnościami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potrzebnymi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realizacji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dzieła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rzeźbiarskiego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przestrzennych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niezależność</w:t>
            </w:r>
            <w:proofErr w:type="spellEnd"/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wypowiedzi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artystycznej</w:t>
            </w:r>
            <w:proofErr w:type="spellEnd"/>
          </w:p>
          <w:p w:rsidR="00216304" w:rsidRPr="008E61AD" w:rsidRDefault="0021630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Student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potrafi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sformułować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wyrazić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własną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koncepcję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artystyczną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>;</w:t>
            </w:r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r w:rsidRPr="008E61AD">
              <w:rPr>
                <w:rFonts w:eastAsia="Open Sans"/>
                <w:sz w:val="18"/>
                <w:szCs w:val="18"/>
              </w:rPr>
              <w:t xml:space="preserve">ma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świadomość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związków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między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wyrażonymi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treściami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a</w:t>
            </w:r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użytymi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środkami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formalnymi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rzeźbie</w:t>
            </w:r>
            <w:proofErr w:type="spellEnd"/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 w:rsidP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P</w:t>
            </w:r>
            <w:r w:rsidRPr="008E61AD">
              <w:rPr>
                <w:rFonts w:eastAsia="Open Sans"/>
                <w:sz w:val="18"/>
                <w:szCs w:val="18"/>
              </w:rPr>
              <w:t>osiada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umiejętności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zakresu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wa</w:t>
            </w:r>
            <w:r w:rsidR="000B3F4A">
              <w:rPr>
                <w:rFonts w:eastAsia="Open Sans"/>
                <w:sz w:val="18"/>
                <w:szCs w:val="18"/>
              </w:rPr>
              <w:t>rsztatu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="000B3F4A">
              <w:rPr>
                <w:rFonts w:eastAsia="Open Sans"/>
                <w:sz w:val="18"/>
                <w:szCs w:val="18"/>
              </w:rPr>
              <w:t>stopniu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0B3F4A">
              <w:rPr>
                <w:rFonts w:eastAsia="Open Sans"/>
                <w:sz w:val="18"/>
                <w:szCs w:val="18"/>
              </w:rPr>
              <w:t>niezbędnym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realizacji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własnych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projektów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artystycznych</w:t>
            </w:r>
            <w:proofErr w:type="spellEnd"/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K_U06</w:t>
            </w: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61AD" w:rsidRPr="008E61AD" w:rsidRDefault="008E61AD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8E61AD" w:rsidRPr="008E61AD" w:rsidRDefault="008E61AD" w:rsidP="00CC557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A1_U19</w:t>
            </w:r>
          </w:p>
        </w:tc>
      </w:tr>
      <w:tr w:rsidR="00216304">
        <w:trPr>
          <w:trHeight w:val="333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kompetencje</w:t>
            </w:r>
            <w:proofErr w:type="spellEnd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społeczne</w:t>
            </w:r>
            <w:proofErr w:type="spellEnd"/>
          </w:p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 (jest </w:t>
            </w:r>
            <w:proofErr w:type="spellStart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gotów</w:t>
            </w:r>
            <w:proofErr w:type="spellEnd"/>
            <w:r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do)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8E61AD" w:rsidP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umiejętności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krytycznej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o</w:t>
            </w:r>
            <w:r w:rsidR="000B3F4A">
              <w:rPr>
                <w:rFonts w:eastAsia="Open Sans"/>
                <w:sz w:val="18"/>
                <w:szCs w:val="18"/>
              </w:rPr>
              <w:t>ceny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0B3F4A">
              <w:rPr>
                <w:rFonts w:eastAsia="Open Sans"/>
                <w:sz w:val="18"/>
                <w:szCs w:val="18"/>
              </w:rPr>
              <w:t>własnych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0B3F4A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0B3F4A">
              <w:rPr>
                <w:rFonts w:eastAsia="Open Sans"/>
                <w:sz w:val="18"/>
                <w:szCs w:val="18"/>
              </w:rPr>
              <w:t>twórczych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artystycznych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umie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poddać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tak</w:t>
            </w:r>
            <w:r w:rsidR="000B3F4A">
              <w:rPr>
                <w:rFonts w:eastAsia="Open Sans"/>
                <w:sz w:val="18"/>
                <w:szCs w:val="18"/>
              </w:rPr>
              <w:t>iej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0B3F4A">
              <w:rPr>
                <w:rFonts w:eastAsia="Open Sans"/>
                <w:sz w:val="18"/>
                <w:szCs w:val="18"/>
              </w:rPr>
              <w:t>ocenie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0B3F4A">
              <w:rPr>
                <w:rFonts w:eastAsia="Open Sans"/>
                <w:sz w:val="18"/>
                <w:szCs w:val="18"/>
              </w:rPr>
              <w:t>inne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0B3F4A">
              <w:rPr>
                <w:rFonts w:eastAsia="Open Sans"/>
                <w:sz w:val="18"/>
                <w:szCs w:val="18"/>
              </w:rPr>
              <w:t>przedsięwzięcia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r w:rsidRPr="008E61AD">
              <w:rPr>
                <w:rFonts w:eastAsia="Open Sans"/>
                <w:sz w:val="18"/>
                <w:szCs w:val="18"/>
              </w:rPr>
              <w:t xml:space="preserve">z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zakresu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kultury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innych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dzi</w:t>
            </w:r>
            <w:r w:rsidR="000B3F4A">
              <w:rPr>
                <w:rFonts w:eastAsia="Open Sans"/>
                <w:sz w:val="18"/>
                <w:szCs w:val="18"/>
              </w:rPr>
              <w:t>edzin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0B3F4A">
              <w:rPr>
                <w:rFonts w:eastAsia="Open Sans"/>
                <w:sz w:val="18"/>
                <w:szCs w:val="18"/>
              </w:rPr>
              <w:t>działalności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0B3F4A">
              <w:rPr>
                <w:rFonts w:eastAsia="Open Sans"/>
                <w:sz w:val="18"/>
                <w:szCs w:val="18"/>
              </w:rPr>
              <w:t>artystycznej</w:t>
            </w:r>
            <w:proofErr w:type="spellEnd"/>
            <w:r w:rsidR="000B3F4A">
              <w:rPr>
                <w:rFonts w:eastAsia="Open Sans"/>
                <w:sz w:val="18"/>
                <w:szCs w:val="18"/>
              </w:rPr>
              <w:t xml:space="preserve"> </w:t>
            </w:r>
            <w:r w:rsidRPr="008E61AD">
              <w:rPr>
                <w:rFonts w:eastAsia="Open Sans"/>
                <w:sz w:val="18"/>
                <w:szCs w:val="18"/>
              </w:rPr>
              <w:t xml:space="preserve">w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obrębie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teatralnej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filmowej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telewizyjnej</w:t>
            </w:r>
            <w:proofErr w:type="spellEnd"/>
          </w:p>
          <w:p w:rsidR="000B3F4A" w:rsidRPr="008E61AD" w:rsidRDefault="000B3F4A" w:rsidP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K_K04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8E61A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A1</w:t>
            </w:r>
            <w:r w:rsidR="00CC557F" w:rsidRPr="008E61AD">
              <w:rPr>
                <w:rFonts w:eastAsia="Open Sans"/>
                <w:sz w:val="18"/>
                <w:szCs w:val="18"/>
              </w:rPr>
              <w:t>_K04</w:t>
            </w: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8E61AD">
              <w:rPr>
                <w:sz w:val="18"/>
                <w:szCs w:val="18"/>
              </w:rPr>
              <w:t>Ćwiczenie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podstawowych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umiejętności</w:t>
            </w:r>
            <w:proofErr w:type="spellEnd"/>
            <w:r w:rsidRPr="008E61AD">
              <w:rPr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sz w:val="18"/>
                <w:szCs w:val="18"/>
              </w:rPr>
              <w:t>zakresu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kształtowania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przestrzennego</w:t>
            </w:r>
            <w:proofErr w:type="spellEnd"/>
            <w:r w:rsidRPr="008E61AD">
              <w:rPr>
                <w:sz w:val="18"/>
                <w:szCs w:val="18"/>
              </w:rPr>
              <w:t xml:space="preserve">, w </w:t>
            </w:r>
            <w:proofErr w:type="spellStart"/>
            <w:r w:rsidRPr="008E61AD">
              <w:rPr>
                <w:sz w:val="18"/>
                <w:szCs w:val="18"/>
              </w:rPr>
              <w:t>tym</w:t>
            </w:r>
            <w:proofErr w:type="spellEnd"/>
            <w:r w:rsidRPr="008E61AD">
              <w:rPr>
                <w:sz w:val="18"/>
                <w:szCs w:val="18"/>
              </w:rPr>
              <w:t xml:space="preserve">: </w:t>
            </w:r>
            <w:proofErr w:type="spellStart"/>
            <w:r w:rsidRPr="008E61AD">
              <w:rPr>
                <w:sz w:val="18"/>
                <w:szCs w:val="18"/>
              </w:rPr>
              <w:t>realizacja</w:t>
            </w:r>
            <w:proofErr w:type="spellEnd"/>
            <w:r w:rsidRPr="008E61AD">
              <w:rPr>
                <w:sz w:val="18"/>
                <w:szCs w:val="18"/>
              </w:rPr>
              <w:t xml:space="preserve"> form </w:t>
            </w:r>
            <w:proofErr w:type="spellStart"/>
            <w:r w:rsidRPr="008E61AD">
              <w:rPr>
                <w:sz w:val="18"/>
                <w:szCs w:val="18"/>
              </w:rPr>
              <w:t>przestrzennych</w:t>
            </w:r>
            <w:proofErr w:type="spellEnd"/>
            <w:r w:rsidRPr="008E61AD">
              <w:rPr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sz w:val="18"/>
                <w:szCs w:val="18"/>
              </w:rPr>
              <w:t>oparciu</w:t>
            </w:r>
            <w:proofErr w:type="spellEnd"/>
            <w:r w:rsidRPr="008E61AD">
              <w:rPr>
                <w:sz w:val="18"/>
                <w:szCs w:val="18"/>
              </w:rPr>
              <w:t xml:space="preserve"> o </w:t>
            </w:r>
            <w:proofErr w:type="spellStart"/>
            <w:r w:rsidRPr="008E61AD">
              <w:rPr>
                <w:sz w:val="18"/>
                <w:szCs w:val="18"/>
              </w:rPr>
              <w:t>studium</w:t>
            </w:r>
            <w:proofErr w:type="spellEnd"/>
            <w:r w:rsidRPr="008E61AD">
              <w:rPr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sz w:val="18"/>
                <w:szCs w:val="18"/>
              </w:rPr>
              <w:t>natury</w:t>
            </w:r>
            <w:proofErr w:type="spellEnd"/>
            <w:r w:rsidRPr="008E61AD">
              <w:rPr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sz w:val="18"/>
                <w:szCs w:val="18"/>
              </w:rPr>
              <w:t>kompozycje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abstrakcyjne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wykorzystujące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podstawowe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rzeźbiarskie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środki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wyrazu</w:t>
            </w:r>
            <w:proofErr w:type="spellEnd"/>
            <w:r w:rsidRPr="008E61AD">
              <w:rPr>
                <w:sz w:val="18"/>
                <w:szCs w:val="18"/>
              </w:rPr>
              <w:t xml:space="preserve"> (masa, </w:t>
            </w:r>
            <w:proofErr w:type="spellStart"/>
            <w:r w:rsidRPr="008E61AD">
              <w:rPr>
                <w:sz w:val="18"/>
                <w:szCs w:val="18"/>
              </w:rPr>
              <w:t>skala</w:t>
            </w:r>
            <w:proofErr w:type="spellEnd"/>
            <w:r w:rsidRPr="008E61AD">
              <w:rPr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sz w:val="18"/>
                <w:szCs w:val="18"/>
              </w:rPr>
              <w:t>wzajemne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relacje</w:t>
            </w:r>
            <w:proofErr w:type="spellEnd"/>
            <w:r w:rsidRPr="008E61AD">
              <w:rPr>
                <w:sz w:val="18"/>
                <w:szCs w:val="18"/>
              </w:rPr>
              <w:t xml:space="preserve">) </w:t>
            </w:r>
            <w:proofErr w:type="spellStart"/>
            <w:r w:rsidRPr="008E61AD">
              <w:rPr>
                <w:sz w:val="18"/>
                <w:szCs w:val="18"/>
              </w:rPr>
              <w:t>oraz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układy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kompozycyjne</w:t>
            </w:r>
            <w:proofErr w:type="spellEnd"/>
            <w:r w:rsidRPr="008E61AD">
              <w:rPr>
                <w:sz w:val="18"/>
                <w:szCs w:val="18"/>
              </w:rPr>
              <w:t xml:space="preserve">. </w:t>
            </w:r>
            <w:proofErr w:type="spellStart"/>
            <w:r w:rsidRPr="008E61AD">
              <w:rPr>
                <w:sz w:val="18"/>
                <w:szCs w:val="18"/>
              </w:rPr>
              <w:t>Oprócz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ćwiczeń</w:t>
            </w:r>
            <w:proofErr w:type="spellEnd"/>
            <w:r w:rsidRPr="008E61AD">
              <w:rPr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sz w:val="18"/>
                <w:szCs w:val="18"/>
              </w:rPr>
              <w:t>podstawowych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umiejętności</w:t>
            </w:r>
            <w:proofErr w:type="spellEnd"/>
            <w:r w:rsidRPr="008E61AD">
              <w:rPr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sz w:val="18"/>
                <w:szCs w:val="18"/>
              </w:rPr>
              <w:t>zakresu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kształtowania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przestrzennego</w:t>
            </w:r>
            <w:proofErr w:type="spellEnd"/>
            <w:r w:rsidRPr="008E61AD">
              <w:rPr>
                <w:sz w:val="18"/>
                <w:szCs w:val="18"/>
              </w:rPr>
              <w:t xml:space="preserve"> student </w:t>
            </w:r>
            <w:proofErr w:type="spellStart"/>
            <w:r w:rsidRPr="008E61AD">
              <w:rPr>
                <w:sz w:val="18"/>
                <w:szCs w:val="18"/>
              </w:rPr>
              <w:t>będzie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się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uczył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umiejętności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wyrażania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określonych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treści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środkami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rzeźbiarskimi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oraz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świadomego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dobierania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techniki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i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tworzywa</w:t>
            </w:r>
            <w:proofErr w:type="spellEnd"/>
            <w:r w:rsidRPr="008E61AD">
              <w:rPr>
                <w:sz w:val="18"/>
                <w:szCs w:val="18"/>
              </w:rPr>
              <w:t>.</w:t>
            </w:r>
          </w:p>
          <w:p w:rsidR="00216304" w:rsidRPr="008E61AD" w:rsidRDefault="0021630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8E61AD">
              <w:rPr>
                <w:sz w:val="18"/>
                <w:szCs w:val="18"/>
              </w:rPr>
              <w:t>oryginalność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zaproponowanych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rozwiązań</w:t>
            </w:r>
            <w:proofErr w:type="spellEnd"/>
            <w:r w:rsidRPr="008E61AD">
              <w:rPr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sz w:val="18"/>
                <w:szCs w:val="18"/>
              </w:rPr>
              <w:t>efekt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końcowy</w:t>
            </w:r>
            <w:proofErr w:type="spellEnd"/>
            <w:r w:rsidRPr="008E61AD">
              <w:rPr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sz w:val="18"/>
                <w:szCs w:val="18"/>
              </w:rPr>
              <w:t>zaangażowanie</w:t>
            </w:r>
            <w:proofErr w:type="spellEnd"/>
            <w:r w:rsidRPr="008E61AD">
              <w:rPr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sz w:val="18"/>
                <w:szCs w:val="18"/>
              </w:rPr>
              <w:t>frekwencja</w:t>
            </w:r>
            <w:proofErr w:type="spellEnd"/>
          </w:p>
          <w:p w:rsidR="000B3F4A" w:rsidRPr="008E61AD" w:rsidRDefault="000B3F4A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8E61AD">
              <w:rPr>
                <w:rFonts w:eastAsia="Calibri"/>
                <w:sz w:val="18"/>
                <w:szCs w:val="18"/>
                <w:lang w:eastAsia="en-US"/>
              </w:rPr>
              <w:t>prezentacja</w:t>
            </w:r>
            <w:proofErr w:type="spellEnd"/>
            <w:r w:rsidRPr="008E61AD">
              <w:rPr>
                <w:rFonts w:eastAsia="Calibri"/>
                <w:sz w:val="18"/>
                <w:szCs w:val="18"/>
                <w:lang w:eastAsia="en-US"/>
              </w:rPr>
              <w:t xml:space="preserve">/portfolio, </w:t>
            </w:r>
            <w:proofErr w:type="spellStart"/>
            <w:r w:rsidRPr="008E61AD">
              <w:rPr>
                <w:rFonts w:eastAsia="Calibri"/>
                <w:sz w:val="18"/>
                <w:szCs w:val="18"/>
                <w:lang w:eastAsia="en-US"/>
              </w:rPr>
              <w:t>przegląd</w:t>
            </w:r>
            <w:proofErr w:type="spellEnd"/>
            <w:r w:rsidRPr="008E61AD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E61AD">
              <w:rPr>
                <w:rFonts w:eastAsia="Calibri"/>
                <w:sz w:val="18"/>
                <w:szCs w:val="18"/>
                <w:lang w:eastAsia="en-US"/>
              </w:rPr>
              <w:t>prac</w:t>
            </w:r>
            <w:proofErr w:type="spellEnd"/>
            <w:r w:rsidRPr="008E61AD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216304" w:rsidRPr="008E61AD" w:rsidRDefault="0021630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B25D1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s.</w:t>
            </w:r>
            <w:r w:rsidR="006445F5" w:rsidRPr="008E61AD">
              <w:rPr>
                <w:rFonts w:eastAsia="Open Sans"/>
                <w:sz w:val="18"/>
                <w:szCs w:val="18"/>
              </w:rPr>
              <w:t xml:space="preserve">1 </w:t>
            </w: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r w:rsidR="006445F5" w:rsidRPr="008E61AD">
              <w:rPr>
                <w:rFonts w:eastAsia="Open Sans"/>
                <w:sz w:val="18"/>
                <w:szCs w:val="18"/>
              </w:rPr>
              <w:t>ZS</w:t>
            </w:r>
          </w:p>
          <w:p w:rsidR="00216304" w:rsidRDefault="00B25D1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s.</w:t>
            </w:r>
            <w:r w:rsidR="006445F5" w:rsidRPr="008E61AD">
              <w:rPr>
                <w:rFonts w:eastAsia="Open Sans"/>
                <w:sz w:val="18"/>
                <w:szCs w:val="18"/>
              </w:rPr>
              <w:t>2</w:t>
            </w:r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r w:rsidR="000B3F4A">
              <w:rPr>
                <w:rFonts w:eastAsia="Open Sans"/>
                <w:sz w:val="18"/>
                <w:szCs w:val="18"/>
              </w:rPr>
              <w:t>–</w:t>
            </w:r>
            <w:r w:rsidR="006445F5" w:rsidRPr="008E61AD">
              <w:rPr>
                <w:rFonts w:eastAsia="Open Sans"/>
                <w:sz w:val="18"/>
                <w:szCs w:val="18"/>
              </w:rPr>
              <w:t xml:space="preserve"> PE</w:t>
            </w:r>
          </w:p>
          <w:p w:rsidR="000B3F4A" w:rsidRPr="008E61AD" w:rsidRDefault="000B3F4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rPr>
          <w:trHeight w:val="103"/>
        </w:trPr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21630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Polski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angielski</w:t>
            </w:r>
            <w:proofErr w:type="spellEnd"/>
          </w:p>
          <w:p w:rsidR="000B3F4A" w:rsidRPr="008E61AD" w:rsidRDefault="000B3F4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</w:tbl>
    <w:p w:rsidR="00216304" w:rsidRDefault="00216304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:rsidR="00216304" w:rsidRDefault="00216304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216304" w:rsidRDefault="00216304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216304" w:rsidRDefault="00216304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216304" w:rsidRDefault="006445F5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2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>
        <w:rPr>
          <w:rFonts w:ascii="Times New Roman" w:eastAsia="Open Sans" w:hAnsi="Times New Roman" w:cs="Times New Roman"/>
          <w:b/>
        </w:rPr>
        <w:t>SYLABUS cz.2 - PROGRAM PRZEDMIOTU</w:t>
      </w:r>
    </w:p>
    <w:p w:rsidR="00216304" w:rsidRDefault="00216304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1"/>
        <w:gridCol w:w="7458"/>
      </w:tblGrid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216304" w:rsidRDefault="00B25D1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Rzeźba</w:t>
            </w:r>
            <w:proofErr w:type="spellEnd"/>
          </w:p>
          <w:p w:rsidR="000B3F4A" w:rsidRDefault="000B3F4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F4A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I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Mediacji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>.</w:t>
            </w: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Katedra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Przestrzennych</w:t>
            </w:r>
            <w:proofErr w:type="spellEnd"/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2021/2022</w:t>
            </w:r>
          </w:p>
          <w:p w:rsidR="000B3F4A" w:rsidRPr="008E61AD" w:rsidRDefault="000B3F4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rPr>
          <w:trHeight w:val="310"/>
        </w:trPr>
        <w:tc>
          <w:tcPr>
            <w:tcW w:w="19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5C5A4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Architektury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Wnętrz,Wzornictwa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Scenografii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Katedra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Scenografii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kierunek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: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Scenografia</w:t>
            </w:r>
            <w:proofErr w:type="spellEnd"/>
          </w:p>
        </w:tc>
      </w:tr>
      <w:tr w:rsidR="00216304">
        <w:trPr>
          <w:trHeight w:val="310"/>
        </w:trPr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21630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21630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5C5A40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color w:val="FF0000"/>
                <w:sz w:val="18"/>
                <w:szCs w:val="18"/>
              </w:rPr>
              <w:t>-</w:t>
            </w:r>
          </w:p>
        </w:tc>
      </w:tr>
      <w:tr w:rsidR="00216304"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kwalifikacje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216304">
        <w:trPr>
          <w:trHeight w:val="310"/>
        </w:trPr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stacjonarna</w:t>
            </w:r>
            <w:proofErr w:type="spellEnd"/>
          </w:p>
        </w:tc>
      </w:tr>
      <w:tr w:rsidR="00216304">
        <w:trPr>
          <w:trHeight w:val="310"/>
        </w:trPr>
        <w:tc>
          <w:tcPr>
            <w:tcW w:w="1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21630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21630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I / </w:t>
            </w:r>
            <w:r w:rsidR="00B25D17" w:rsidRPr="008E61AD">
              <w:rPr>
                <w:rFonts w:eastAsia="Open Sans"/>
                <w:sz w:val="18"/>
                <w:szCs w:val="18"/>
              </w:rPr>
              <w:t>s.</w:t>
            </w:r>
            <w:r w:rsidRPr="008E61AD">
              <w:rPr>
                <w:rFonts w:eastAsia="Open Sans"/>
                <w:sz w:val="18"/>
                <w:szCs w:val="18"/>
              </w:rPr>
              <w:t xml:space="preserve">1 </w:t>
            </w:r>
            <w:r w:rsidR="00B25D17" w:rsidRPr="008E61AD">
              <w:rPr>
                <w:rFonts w:eastAsia="Open Sans"/>
                <w:sz w:val="18"/>
                <w:szCs w:val="18"/>
              </w:rPr>
              <w:t>, s.</w:t>
            </w:r>
            <w:r w:rsidRPr="008E61AD">
              <w:rPr>
                <w:rFonts w:eastAsia="Open Sans"/>
                <w:sz w:val="18"/>
                <w:szCs w:val="18"/>
              </w:rPr>
              <w:t xml:space="preserve"> 2</w:t>
            </w:r>
          </w:p>
        </w:tc>
      </w:tr>
      <w:tr w:rsidR="00216304"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-</w:t>
            </w:r>
          </w:p>
        </w:tc>
      </w:tr>
      <w:tr w:rsidR="00216304">
        <w:trPr>
          <w:trHeight w:val="54"/>
        </w:trPr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-</w:t>
            </w:r>
          </w:p>
        </w:tc>
      </w:tr>
      <w:tr w:rsidR="00216304">
        <w:tc>
          <w:tcPr>
            <w:tcW w:w="1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Karolina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Szymanowska</w:t>
            </w:r>
            <w:proofErr w:type="spellEnd"/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E3735" w:rsidP="000B3F4A">
            <w:pPr>
              <w:pStyle w:val="LO-normal"/>
              <w:widowControl w:val="0"/>
              <w:jc w:val="both"/>
              <w:rPr>
                <w:rFonts w:eastAsia="Open Sans"/>
                <w:color w:val="000000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Zapoznanie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studentów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podstawowymi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zagadnieniami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zakresu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kształtowania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przestrzennego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Ćwiczenie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swobodnego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stosowania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przez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studenta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warsztatu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rzeźbiarskiego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zakresie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konstruowania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brył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oraz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projektowania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wykorzystującego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wzajemne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ich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relacje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kontekście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otaczającej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przestrzeni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Nauka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rzeźbienia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natury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oparciu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o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analizę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wizualną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oraz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syntezę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Ćwiczenie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umiejętności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wyrażania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zamierzonych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treści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środkami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rzeźbiarskimi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Pobudzanie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kreatywności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studentów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wspieranie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ich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poszukiwa</w:t>
            </w:r>
            <w:r w:rsidR="002C0859" w:rsidRPr="008E61AD">
              <w:rPr>
                <w:rFonts w:eastAsia="Open Sans"/>
                <w:color w:val="000000"/>
                <w:sz w:val="18"/>
                <w:szCs w:val="18"/>
              </w:rPr>
              <w:t>n</w:t>
            </w:r>
            <w:r w:rsidRPr="008E61AD">
              <w:rPr>
                <w:rFonts w:eastAsia="Open Sans"/>
                <w:color w:val="000000"/>
                <w:sz w:val="18"/>
                <w:szCs w:val="18"/>
              </w:rPr>
              <w:t>iu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indywidualnego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języka</w:t>
            </w:r>
            <w:proofErr w:type="spellEnd"/>
            <w:r w:rsidRPr="008E61AD">
              <w:rPr>
                <w:rFonts w:eastAsia="Open Sans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color w:val="000000"/>
                <w:sz w:val="18"/>
                <w:szCs w:val="18"/>
              </w:rPr>
              <w:t>artystycznego</w:t>
            </w:r>
            <w:proofErr w:type="spellEnd"/>
          </w:p>
          <w:p w:rsidR="000B3F4A" w:rsidRPr="008E61AD" w:rsidRDefault="000B3F4A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Program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-</w:t>
            </w: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  <w:proofErr w:type="spellEnd"/>
          </w:p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Zadania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natury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>:</w:t>
            </w: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Trzy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przedmioty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martwa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natura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ćwicznie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skalę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proporcje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kompozycję</w:t>
            </w:r>
            <w:proofErr w:type="spellEnd"/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Portrety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wzajemne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–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ćwiczenie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wprowadzające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zadania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“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studium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portretu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”,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szkicowe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opracowanie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kilku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głów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brak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detalu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badanie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różnic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proporcjach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poszczególnych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twarzy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. </w:t>
            </w: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Portret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studyjny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–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praca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glinie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modelem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pogłębiona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obserwacja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poszukiwanie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podobieństwa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oparciu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o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proporcje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detal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. </w:t>
            </w: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Rzeźba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dłoni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–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praca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glinie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analiza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anatomii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kierunków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proporcji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>.</w:t>
            </w: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Postać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stojąca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– pion,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proporcje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ruch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>.</w:t>
            </w:r>
          </w:p>
          <w:p w:rsidR="00216304" w:rsidRPr="008E61AD" w:rsidRDefault="0021630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Zadania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kompozycji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relacji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otoczeniem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>:</w:t>
            </w: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Układy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wieloelementowe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jednorodne</w:t>
            </w:r>
            <w:proofErr w:type="spellEnd"/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Układy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wieloelementowe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niejednorodne</w:t>
            </w:r>
            <w:proofErr w:type="spellEnd"/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Działania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wobec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kawaletu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>;</w:t>
            </w: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Działania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wobec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pokoju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/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pracowni</w:t>
            </w:r>
            <w:proofErr w:type="spellEnd"/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Działania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wobec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przestrzeni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publicznej</w:t>
            </w:r>
            <w:proofErr w:type="spellEnd"/>
          </w:p>
          <w:p w:rsidR="00216304" w:rsidRPr="008E61AD" w:rsidRDefault="0021630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Zadania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tematyczne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wykorzystanie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podstawowych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rzeźbiarskich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środków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wyrazu</w:t>
            </w:r>
            <w:proofErr w:type="spellEnd"/>
            <w:r w:rsidRPr="008E61AD">
              <w:rPr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sz w:val="18"/>
                <w:szCs w:val="18"/>
              </w:rPr>
              <w:t>poprzedzone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wykładem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>:</w:t>
            </w: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Dziura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sercu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– masa,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ciężar</w:t>
            </w:r>
            <w:proofErr w:type="spellEnd"/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Dom –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struktura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środek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ciężkości</w:t>
            </w:r>
            <w:proofErr w:type="spellEnd"/>
          </w:p>
          <w:p w:rsidR="00216304" w:rsidRPr="008E61AD" w:rsidRDefault="0021630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Zadania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dodatkowe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szybkie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realizacje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oparciu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o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różne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materiały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>:</w:t>
            </w: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Rzecz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która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stała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się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rzeźbą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Autoportret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autoprezentacja</w:t>
            </w:r>
            <w:proofErr w:type="spellEnd"/>
          </w:p>
          <w:p w:rsidR="00216304" w:rsidRPr="008E61AD" w:rsidRDefault="0021630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Treść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części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zajęć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powstanie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wyniku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rozmów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ze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studentami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szczególnie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zadania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polegające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pracy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zespołowej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. </w:t>
            </w:r>
          </w:p>
          <w:p w:rsidR="00216304" w:rsidRPr="008E61AD" w:rsidRDefault="0021630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-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dydaktyczne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pokaz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dyskusja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sytuacyjna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warsztatowe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projektowe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prace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konsultacje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indywidualne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korekty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Wykład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dyskusja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ćwiczenia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warsztatowe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ćwiczenia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projektowe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konsultacje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indywidualne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prace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zespołowe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483961" w:rsidRDefault="006445F5" w:rsidP="0048396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8E61AD">
              <w:rPr>
                <w:sz w:val="18"/>
                <w:szCs w:val="18"/>
              </w:rPr>
              <w:t>oryginalność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zaproponowanych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rozwiązań</w:t>
            </w:r>
            <w:proofErr w:type="spellEnd"/>
            <w:r w:rsidRPr="008E61AD">
              <w:rPr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sz w:val="18"/>
                <w:szCs w:val="18"/>
              </w:rPr>
              <w:t>efekt</w:t>
            </w:r>
            <w:proofErr w:type="spellEnd"/>
            <w:r w:rsidRPr="008E61AD">
              <w:rPr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sz w:val="18"/>
                <w:szCs w:val="18"/>
              </w:rPr>
              <w:t>końcowy</w:t>
            </w:r>
            <w:proofErr w:type="spellEnd"/>
            <w:r w:rsidRPr="008E61AD">
              <w:rPr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sz w:val="18"/>
                <w:szCs w:val="18"/>
              </w:rPr>
              <w:t>zaangażowanie</w:t>
            </w:r>
            <w:proofErr w:type="spellEnd"/>
            <w:r w:rsidRPr="008E61AD">
              <w:rPr>
                <w:sz w:val="18"/>
                <w:szCs w:val="18"/>
              </w:rPr>
              <w:t xml:space="preserve">, </w:t>
            </w:r>
            <w:proofErr w:type="spellStart"/>
            <w:r w:rsidRPr="008E61AD">
              <w:rPr>
                <w:sz w:val="18"/>
                <w:szCs w:val="18"/>
              </w:rPr>
              <w:t>frekwencja</w:t>
            </w:r>
            <w:proofErr w:type="spellEnd"/>
          </w:p>
          <w:p w:rsidR="000B3F4A" w:rsidRPr="008E61AD" w:rsidRDefault="000B3F4A">
            <w:pPr>
              <w:pStyle w:val="LO-normal"/>
              <w:widowControl w:val="0"/>
              <w:spacing w:line="240" w:lineRule="auto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6445F5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8E61AD">
              <w:rPr>
                <w:rFonts w:eastAsia="Open Sans"/>
                <w:sz w:val="18"/>
                <w:szCs w:val="18"/>
              </w:rPr>
              <w:t>prezentacja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/ portfolio,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przegląd</w:t>
            </w:r>
            <w:proofErr w:type="spellEnd"/>
            <w:r w:rsidRPr="008E61AD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8E61AD">
              <w:rPr>
                <w:rFonts w:eastAsia="Open Sans"/>
                <w:sz w:val="18"/>
                <w:szCs w:val="18"/>
              </w:rPr>
              <w:t>prac</w:t>
            </w:r>
            <w:proofErr w:type="spellEnd"/>
          </w:p>
        </w:tc>
      </w:tr>
      <w:tr w:rsidR="00216304"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Z,ZS</w:t>
            </w:r>
            <w:proofErr w:type="gramEnd"/>
            <w:r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,E,PE)</w:t>
            </w:r>
            <w:r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>I / 1 ZS</w:t>
            </w:r>
          </w:p>
          <w:p w:rsidR="00216304" w:rsidRDefault="006445F5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b/>
                <w:sz w:val="16"/>
                <w:szCs w:val="16"/>
              </w:rPr>
              <w:t>I / 2 PE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6304" w:rsidRPr="008E61AD" w:rsidRDefault="00B25D1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8E61AD">
              <w:rPr>
                <w:rFonts w:eastAsia="Open Sans"/>
                <w:sz w:val="18"/>
                <w:szCs w:val="18"/>
              </w:rPr>
              <w:t>s.</w:t>
            </w:r>
            <w:r w:rsidR="006445F5" w:rsidRPr="008E61AD">
              <w:rPr>
                <w:rFonts w:eastAsia="Open Sans"/>
                <w:sz w:val="18"/>
                <w:szCs w:val="18"/>
              </w:rPr>
              <w:t>1</w:t>
            </w:r>
            <w:r w:rsidRPr="008E61AD">
              <w:rPr>
                <w:rFonts w:eastAsia="Open Sans"/>
                <w:sz w:val="18"/>
                <w:szCs w:val="18"/>
              </w:rPr>
              <w:t xml:space="preserve"> -</w:t>
            </w:r>
            <w:r w:rsidR="006445F5" w:rsidRPr="008E61AD">
              <w:rPr>
                <w:rFonts w:eastAsia="Open Sans"/>
                <w:sz w:val="18"/>
                <w:szCs w:val="18"/>
              </w:rPr>
              <w:t xml:space="preserve"> ZS</w:t>
            </w:r>
          </w:p>
          <w:p w:rsidR="00216304" w:rsidRPr="008E61AD" w:rsidRDefault="00B25D17">
            <w:pPr>
              <w:pStyle w:val="LO-normal"/>
              <w:widowControl w:val="0"/>
              <w:spacing w:line="240" w:lineRule="auto"/>
              <w:rPr>
                <w:rFonts w:eastAsia="Open Sans"/>
                <w:sz w:val="16"/>
                <w:szCs w:val="16"/>
              </w:rPr>
            </w:pPr>
            <w:r w:rsidRPr="008E61AD">
              <w:rPr>
                <w:rFonts w:eastAsia="Open Sans"/>
                <w:sz w:val="18"/>
                <w:szCs w:val="18"/>
              </w:rPr>
              <w:t>s.</w:t>
            </w:r>
            <w:r w:rsidR="006445F5" w:rsidRPr="008E61AD">
              <w:rPr>
                <w:rFonts w:eastAsia="Open Sans"/>
                <w:sz w:val="18"/>
                <w:szCs w:val="18"/>
              </w:rPr>
              <w:t xml:space="preserve">2 </w:t>
            </w:r>
            <w:r w:rsidRPr="008E61AD">
              <w:rPr>
                <w:rFonts w:eastAsia="Open Sans"/>
                <w:sz w:val="18"/>
                <w:szCs w:val="18"/>
              </w:rPr>
              <w:t xml:space="preserve">- </w:t>
            </w:r>
            <w:r w:rsidR="006445F5" w:rsidRPr="008E61AD">
              <w:rPr>
                <w:rFonts w:eastAsia="Open Sans"/>
                <w:sz w:val="18"/>
                <w:szCs w:val="18"/>
              </w:rPr>
              <w:t>PE</w:t>
            </w:r>
          </w:p>
        </w:tc>
      </w:tr>
    </w:tbl>
    <w:p w:rsidR="00216304" w:rsidRDefault="00216304">
      <w:pPr>
        <w:pStyle w:val="LO-normal"/>
        <w:rPr>
          <w:rFonts w:ascii="Open Sans" w:eastAsia="Open Sans" w:hAnsi="Open Sans" w:cs="Open Sans"/>
        </w:rPr>
      </w:pPr>
    </w:p>
    <w:p w:rsidR="00216304" w:rsidRDefault="00216304">
      <w:pPr>
        <w:pStyle w:val="LO-normal"/>
        <w:rPr>
          <w:rFonts w:ascii="Open Sans" w:eastAsia="Open Sans" w:hAnsi="Open Sans" w:cs="Open Sans"/>
        </w:rPr>
      </w:pPr>
    </w:p>
    <w:sectPr w:rsidR="00216304">
      <w:headerReference w:type="default" r:id="rId10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2B3" w:rsidRDefault="006D12B3">
      <w:pPr>
        <w:spacing w:line="240" w:lineRule="auto"/>
      </w:pPr>
      <w:r>
        <w:separator/>
      </w:r>
    </w:p>
  </w:endnote>
  <w:endnote w:type="continuationSeparator" w:id="0">
    <w:p w:rsidR="006D12B3" w:rsidRDefault="006D12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2B3" w:rsidRDefault="006D12B3">
      <w:pPr>
        <w:spacing w:line="240" w:lineRule="auto"/>
      </w:pPr>
      <w:r>
        <w:separator/>
      </w:r>
    </w:p>
  </w:footnote>
  <w:footnote w:type="continuationSeparator" w:id="0">
    <w:p w:rsidR="006D12B3" w:rsidRDefault="006D12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ytuł"/>
      <w:id w:val="1344236347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216304" w:rsidRDefault="006445F5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 nr 3 do Zarządzenia nr II/122/2021</w:t>
        </w:r>
      </w:p>
    </w:sdtContent>
  </w:sdt>
  <w:p w:rsidR="00216304" w:rsidRDefault="002163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45ADC"/>
    <w:multiLevelType w:val="multilevel"/>
    <w:tmpl w:val="DF9CE54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317236"/>
    <w:multiLevelType w:val="multilevel"/>
    <w:tmpl w:val="BDCE028C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0762E14"/>
    <w:multiLevelType w:val="multilevel"/>
    <w:tmpl w:val="F4D2ACF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9800696"/>
    <w:multiLevelType w:val="multilevel"/>
    <w:tmpl w:val="ABFE9F46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4" w15:restartNumberingAfterBreak="0">
    <w:nsid w:val="52C234EF"/>
    <w:multiLevelType w:val="multilevel"/>
    <w:tmpl w:val="005C32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2B20472"/>
    <w:multiLevelType w:val="multilevel"/>
    <w:tmpl w:val="4E440CDA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99E1F5B"/>
    <w:multiLevelType w:val="multilevel"/>
    <w:tmpl w:val="4BA4309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7" w15:restartNumberingAfterBreak="0">
    <w:nsid w:val="7638197F"/>
    <w:multiLevelType w:val="multilevel"/>
    <w:tmpl w:val="81F29E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90D3327"/>
    <w:multiLevelType w:val="multilevel"/>
    <w:tmpl w:val="41443B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04"/>
    <w:rsid w:val="000564F8"/>
    <w:rsid w:val="000B3F4A"/>
    <w:rsid w:val="0010723F"/>
    <w:rsid w:val="00216304"/>
    <w:rsid w:val="002C0859"/>
    <w:rsid w:val="00313CB3"/>
    <w:rsid w:val="00483961"/>
    <w:rsid w:val="005C5A40"/>
    <w:rsid w:val="006445F5"/>
    <w:rsid w:val="006D12B3"/>
    <w:rsid w:val="006E0A0B"/>
    <w:rsid w:val="006E3735"/>
    <w:rsid w:val="007418A1"/>
    <w:rsid w:val="008D556D"/>
    <w:rsid w:val="008E61AD"/>
    <w:rsid w:val="00A33D56"/>
    <w:rsid w:val="00A34039"/>
    <w:rsid w:val="00A43E8C"/>
    <w:rsid w:val="00B25D17"/>
    <w:rsid w:val="00B4487C"/>
    <w:rsid w:val="00C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38F6B"/>
  <w15:docId w15:val="{0D8988B3-0997-4374-BB9E-53B6ACFC3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A1FC0"/>
    <w:rPr>
      <w:rFonts w:cs="Mangal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2E3D"/>
    <w:rPr>
      <w:rFonts w:ascii="Segoe UI" w:hAnsi="Segoe UI" w:cs="Mangal"/>
      <w:sz w:val="18"/>
      <w:szCs w:val="16"/>
    </w:rPr>
  </w:style>
  <w:style w:type="paragraph" w:customStyle="1" w:styleId="Nagwek10">
    <w:name w:val="Nagłówek1"/>
    <w:basedOn w:val="LO-normal1"/>
    <w:next w:val="Tekstpodstawowy"/>
    <w:link w:val="NagwekZnak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LO-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LO-normal1"/>
    <w:qFormat/>
    <w:pPr>
      <w:suppressLineNumbers/>
    </w:pPr>
    <w:rPr>
      <w:rFonts w:cs="Arial Unicode MS"/>
    </w:rPr>
  </w:style>
  <w:style w:type="paragraph" w:customStyle="1" w:styleId="LO-normal1">
    <w:name w:val="LO-normal1"/>
    <w:qFormat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240"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0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6C44D2-BAF7-42BE-9883-5A4484A1D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962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creator>Beata Mak-Sobota</dc:creator>
  <cp:lastModifiedBy>Użytkownik systemu Windows</cp:lastModifiedBy>
  <cp:revision>11</cp:revision>
  <cp:lastPrinted>2021-12-22T15:11:00Z</cp:lastPrinted>
  <dcterms:created xsi:type="dcterms:W3CDTF">2022-02-11T17:07:00Z</dcterms:created>
  <dcterms:modified xsi:type="dcterms:W3CDTF">2022-02-28T00:01:00Z</dcterms:modified>
  <dc:language>en-US</dc:language>
</cp:coreProperties>
</file>