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CF655C" w:rsidTr="006169C8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35D52" w:rsidRPr="00CF655C" w:rsidRDefault="00C0346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F</w:t>
            </w:r>
            <w:r w:rsidR="000270C9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OTOGRAFIA.</w:t>
            </w:r>
          </w:p>
        </w:tc>
      </w:tr>
      <w:tr w:rsidR="00A41A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468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468">
              <w:rPr>
                <w:rFonts w:eastAsia="Open Sans"/>
                <w:sz w:val="18"/>
                <w:szCs w:val="18"/>
              </w:rPr>
              <w:t>Rze</w:t>
            </w:r>
            <w:r w:rsidR="002A65BF" w:rsidRPr="00C03468">
              <w:rPr>
                <w:rFonts w:eastAsia="Open Sans"/>
                <w:sz w:val="18"/>
                <w:szCs w:val="18"/>
              </w:rPr>
              <w:t>źby</w:t>
            </w:r>
            <w:proofErr w:type="spellEnd"/>
            <w:r w:rsidR="002A65BF"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C03468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="002A65BF"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C03468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="002A65BF"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C03468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="002A65BF" w:rsidRPr="00C03468">
              <w:rPr>
                <w:rFonts w:eastAsia="Open Sans"/>
                <w:sz w:val="18"/>
                <w:szCs w:val="18"/>
              </w:rPr>
              <w:t xml:space="preserve">, </w:t>
            </w:r>
            <w:r w:rsidR="00C03468" w:rsidRPr="00C03468">
              <w:rPr>
                <w:rFonts w:eastAsia="Times New Roman"/>
                <w:sz w:val="18"/>
                <w:szCs w:val="18"/>
                <w:lang w:val="pl-PL" w:eastAsia="pl-PL"/>
              </w:rPr>
              <w:t>Katedra Rzeźby i Działań Przestrzennych</w:t>
            </w:r>
          </w:p>
        </w:tc>
      </w:tr>
      <w:tr w:rsidR="00A41A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1314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468">
              <w:rPr>
                <w:rFonts w:eastAsia="Open Sans"/>
                <w:sz w:val="18"/>
                <w:szCs w:val="18"/>
              </w:rPr>
              <w:t>O</w:t>
            </w:r>
            <w:r w:rsidR="0043085E" w:rsidRPr="00C03468">
              <w:rPr>
                <w:rFonts w:eastAsia="Open Sans"/>
                <w:sz w:val="18"/>
                <w:szCs w:val="18"/>
              </w:rPr>
              <w:t>gólnoakademicki</w:t>
            </w:r>
            <w:proofErr w:type="spellEnd"/>
          </w:p>
          <w:p w:rsidR="00131409" w:rsidRPr="00C03468" w:rsidRDefault="001314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:rsidTr="006169C8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468">
              <w:rPr>
                <w:rFonts w:eastAsia="Open Sans"/>
                <w:sz w:val="18"/>
                <w:szCs w:val="18"/>
              </w:rPr>
              <w:t>Rzeźba</w:t>
            </w:r>
            <w:proofErr w:type="spellEnd"/>
          </w:p>
        </w:tc>
      </w:tr>
      <w:tr w:rsidR="00A41A4C" w:rsidRPr="00CF655C" w:rsidTr="006169C8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835D52" w:rsidRPr="00CF655C" w:rsidTr="006169C8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C03468" w:rsidRDefault="00835D5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:rsidTr="006169C8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EE2AC8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3468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468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C03468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r w:rsidR="0070393B">
              <w:rPr>
                <w:rFonts w:eastAsia="Open Sans"/>
                <w:sz w:val="18"/>
                <w:szCs w:val="18"/>
              </w:rPr>
              <w:br/>
            </w:r>
            <w:r w:rsidR="0070393B" w:rsidRPr="00B6073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70393B" w:rsidRPr="00B60738">
              <w:rPr>
                <w:rFonts w:ascii="Times New Roman" w:hAnsi="Times New Roman" w:cs="Times New Roman"/>
                <w:sz w:val="20"/>
                <w:szCs w:val="20"/>
              </w:rPr>
              <w:t>kwalifikacje</w:t>
            </w:r>
            <w:proofErr w:type="spellEnd"/>
            <w:r w:rsidR="0070393B" w:rsidRPr="00B60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0393B" w:rsidRPr="00B60738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proofErr w:type="spellEnd"/>
            <w:r w:rsidR="0070393B" w:rsidRPr="00B60738">
              <w:rPr>
                <w:rFonts w:ascii="Times New Roman" w:hAnsi="Times New Roman" w:cs="Times New Roman"/>
                <w:sz w:val="20"/>
                <w:szCs w:val="20"/>
              </w:rPr>
              <w:t xml:space="preserve"> VI</w:t>
            </w:r>
            <w:r w:rsidR="0013140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131409" w:rsidRPr="00C03468" w:rsidRDefault="001314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:rsidTr="006169C8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468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C03468">
              <w:rPr>
                <w:rFonts w:eastAsia="Open Sans"/>
                <w:sz w:val="18"/>
                <w:szCs w:val="18"/>
              </w:rPr>
              <w:t>stacjonarn</w:t>
            </w:r>
            <w:r w:rsidR="00285764">
              <w:rPr>
                <w:rFonts w:eastAsia="Open Sans"/>
                <w:sz w:val="18"/>
                <w:szCs w:val="18"/>
              </w:rPr>
              <w:t>e</w:t>
            </w:r>
            <w:proofErr w:type="spellEnd"/>
            <w:r w:rsidR="00C03468"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  </w:t>
            </w:r>
          </w:p>
        </w:tc>
      </w:tr>
      <w:tr w:rsidR="00A41A4C" w:rsidRPr="00CF655C" w:rsidTr="006169C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C0346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gramStart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rok</w:t>
            </w:r>
            <w:proofErr w:type="gramEnd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 II, </w:t>
            </w:r>
            <w:proofErr w:type="spellStart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sem</w:t>
            </w:r>
            <w:proofErr w:type="spellEnd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. 3 </w:t>
            </w:r>
            <w:proofErr w:type="gramStart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i</w:t>
            </w:r>
            <w:proofErr w:type="gramEnd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 4</w:t>
            </w:r>
          </w:p>
        </w:tc>
      </w:tr>
      <w:tr w:rsidR="00A41A4C" w:rsidRPr="00CF655C" w:rsidTr="006169C8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131409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t xml:space="preserve">30 / </w:t>
            </w:r>
            <w:proofErr w:type="spellStart"/>
            <w:r>
              <w:rPr>
                <w:rFonts w:eastAsia="Open Sans"/>
                <w:sz w:val="18"/>
                <w:szCs w:val="18"/>
              </w:rPr>
              <w:t>semestr</w:t>
            </w:r>
            <w:proofErr w:type="spellEnd"/>
          </w:p>
        </w:tc>
      </w:tr>
      <w:tr w:rsidR="00A41A4C" w:rsidRPr="00CF655C" w:rsidTr="006169C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1814CF" w:rsidP="002A65B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r w:rsidR="00131409">
              <w:rPr>
                <w:rFonts w:eastAsia="Open Sans"/>
                <w:sz w:val="18"/>
                <w:szCs w:val="18"/>
              </w:rPr>
              <w:t xml:space="preserve">2 </w:t>
            </w:r>
            <w:proofErr w:type="spellStart"/>
            <w:r w:rsidR="00131409">
              <w:rPr>
                <w:rFonts w:eastAsia="Open Sans"/>
                <w:sz w:val="18"/>
                <w:szCs w:val="18"/>
              </w:rPr>
              <w:t>godziny</w:t>
            </w:r>
            <w:proofErr w:type="spellEnd"/>
          </w:p>
        </w:tc>
      </w:tr>
      <w:tr w:rsidR="00A41A4C" w:rsidRPr="00CF655C" w:rsidTr="006169C8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samodzielnej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pracy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C03468" w:rsidP="001314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468">
              <w:rPr>
                <w:rFonts w:eastAsia="Open Sans"/>
                <w:sz w:val="18"/>
                <w:szCs w:val="18"/>
              </w:rPr>
              <w:t xml:space="preserve">2 </w:t>
            </w:r>
            <w:proofErr w:type="spellStart"/>
            <w:r w:rsidRPr="00C03468">
              <w:rPr>
                <w:rFonts w:eastAsia="Open Sans"/>
                <w:sz w:val="18"/>
                <w:szCs w:val="18"/>
              </w:rPr>
              <w:t>godziny</w:t>
            </w:r>
            <w:proofErr w:type="spellEnd"/>
          </w:p>
        </w:tc>
      </w:tr>
      <w:tr w:rsidR="00A41A4C" w:rsidRPr="00CF655C" w:rsidTr="006169C8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1814C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468">
              <w:rPr>
                <w:rFonts w:eastAsia="Open Sans"/>
                <w:color w:val="FF0000"/>
                <w:sz w:val="18"/>
                <w:szCs w:val="18"/>
              </w:rPr>
              <w:t xml:space="preserve"> </w:t>
            </w:r>
            <w:r w:rsidR="00131409">
              <w:rPr>
                <w:rFonts w:eastAsia="Times New Roman"/>
                <w:sz w:val="18"/>
                <w:szCs w:val="18"/>
                <w:lang w:val="cs-CZ" w:eastAsia="pl-PL"/>
              </w:rPr>
              <w:t>2 pkt  ECTS / semestr</w:t>
            </w:r>
          </w:p>
        </w:tc>
      </w:tr>
      <w:tr w:rsidR="00A41A4C" w:rsidRPr="00CF655C" w:rsidTr="006169C8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seminarium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,</w:t>
            </w:r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konwersatorium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laboratorium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3468" w:rsidRPr="006C760C" w:rsidRDefault="00C03468" w:rsidP="00C03468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Wykłady, konsultacje, </w:t>
            </w:r>
            <w:proofErr w:type="spellStart"/>
            <w:r w:rsidRPr="00C03468"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>
              <w:rPr>
                <w:rFonts w:eastAsia="Times New Roman"/>
                <w:sz w:val="18"/>
                <w:szCs w:val="18"/>
                <w:lang w:val="cs-CZ" w:eastAsia="pl-PL"/>
              </w:rPr>
              <w:t>,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prezentacje, projekcje, pokazy dokumentacji, </w:t>
            </w:r>
            <w:proofErr w:type="spellStart"/>
            <w:r w:rsidR="00CD0F3C" w:rsidRPr="00CD0F3C">
              <w:rPr>
                <w:rFonts w:eastAsia="Open Sans"/>
                <w:sz w:val="18"/>
                <w:szCs w:val="18"/>
              </w:rPr>
              <w:t>konwersatorium</w:t>
            </w:r>
            <w:proofErr w:type="spellEnd"/>
            <w:r w:rsidR="00CD0F3C">
              <w:rPr>
                <w:rFonts w:eastAsia="Open Sans"/>
                <w:sz w:val="18"/>
                <w:szCs w:val="18"/>
              </w:rPr>
              <w:t>,</w:t>
            </w:r>
            <w:r w:rsidR="00CD0F3C"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dyskusje, otwarte rozmowy z grupą, korekty indywidualne.</w:t>
            </w:r>
          </w:p>
          <w:p w:rsidR="00C03468" w:rsidRPr="006C760C" w:rsidRDefault="00CD0F3C" w:rsidP="00C03468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Zajęcia w atelier fotograficznym pracowni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.</w:t>
            </w:r>
            <w:r w:rsidR="00C03468" w:rsidRPr="006C760C">
              <w:rPr>
                <w:rFonts w:eastAsia="Times New Roman"/>
                <w:sz w:val="18"/>
                <w:szCs w:val="18"/>
                <w:lang w:val="cs-CZ" w:eastAsia="pl-PL"/>
              </w:rPr>
              <w:t>Zajęcia; 2 godziny tygodniowo.</w:t>
            </w:r>
          </w:p>
          <w:p w:rsidR="00C03468" w:rsidRPr="006C760C" w:rsidRDefault="00C03468" w:rsidP="00C03468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Dodatkowo: udział w wystawach, projektach, warsztatach, plenerach.</w:t>
            </w:r>
          </w:p>
          <w:p w:rsidR="00A41A4C" w:rsidRPr="00C03468" w:rsidRDefault="00C03468" w:rsidP="00C0346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Aktywność w uczęszczaniu na wystawy fotograficzne.</w:t>
            </w:r>
          </w:p>
        </w:tc>
      </w:tr>
      <w:tr w:rsidR="00A41A4C" w:rsidRPr="00CF655C" w:rsidTr="006169C8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88B" w:rsidRDefault="00FC688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A41A4C" w:rsidRPr="00C03468" w:rsidRDefault="00CD0F3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>
              <w:rPr>
                <w:rFonts w:eastAsia="Open Sans"/>
                <w:sz w:val="18"/>
                <w:szCs w:val="18"/>
              </w:rPr>
              <w:t>Fotografia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eastAsia="Open Sans"/>
                <w:sz w:val="18"/>
                <w:szCs w:val="18"/>
              </w:rPr>
              <w:t>Pracownia</w:t>
            </w:r>
            <w:proofErr w:type="spellEnd"/>
            <w:r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Intermediów</w:t>
            </w:r>
            <w:proofErr w:type="spellEnd"/>
          </w:p>
        </w:tc>
      </w:tr>
      <w:tr w:rsidR="003952D9" w:rsidRPr="00CF655C" w:rsidTr="006169C8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C03468" w:rsidRDefault="00CD0F3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dr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hab.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Małgorzata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Kazimierczak</w:t>
            </w:r>
            <w:proofErr w:type="spellEnd"/>
          </w:p>
        </w:tc>
      </w:tr>
      <w:tr w:rsidR="003952D9" w:rsidRPr="00CF655C" w:rsidTr="006169C8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C03468" w:rsidRDefault="00CD0F3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dr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hab.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Małgorzata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Kazimierczak</w:t>
            </w:r>
            <w:proofErr w:type="spellEnd"/>
          </w:p>
        </w:tc>
      </w:tr>
      <w:tr w:rsidR="00A41A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97464C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Celem zajęć jest pozyskanie przez studentów wiedzy, umiejętności i świadomości umożliwiających swobodne i kreatywne posługiwanie się medium fotograficznym.</w:t>
            </w:r>
          </w:p>
        </w:tc>
      </w:tr>
      <w:tr w:rsidR="00A41A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9746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Wiedza ogólnoplastyczna, zainteresowania artystyczne. Podstawowe wiadomości na temat sztuki i fotografii.</w:t>
            </w:r>
          </w:p>
        </w:tc>
      </w:tr>
      <w:tr w:rsidR="00A41A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A4C" w:rsidRPr="00C03468" w:rsidRDefault="00A41A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C03468">
              <w:rPr>
                <w:rFonts w:eastAsia="Open Sans"/>
                <w:b/>
                <w:sz w:val="18"/>
                <w:szCs w:val="18"/>
              </w:rPr>
              <w:t>Kod</w:t>
            </w:r>
            <w:proofErr w:type="spellEnd"/>
            <w:r w:rsidRPr="00C03468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C03468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C03468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C03468">
              <w:rPr>
                <w:rFonts w:eastAsia="Open Sans"/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C03468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C03468">
              <w:rPr>
                <w:rFonts w:eastAsia="Open Sans"/>
                <w:b/>
                <w:sz w:val="18"/>
                <w:szCs w:val="18"/>
              </w:rPr>
              <w:t>Odniesienie</w:t>
            </w:r>
            <w:proofErr w:type="spellEnd"/>
            <w:r w:rsidRPr="00C03468">
              <w:rPr>
                <w:rFonts w:eastAsia="Open Sans"/>
                <w:b/>
                <w:sz w:val="18"/>
                <w:szCs w:val="18"/>
              </w:rPr>
              <w:t xml:space="preserve"> do </w:t>
            </w:r>
            <w:proofErr w:type="spellStart"/>
            <w:r w:rsidRPr="00C03468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C03468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C03468">
              <w:rPr>
                <w:rFonts w:eastAsia="Open Sans"/>
                <w:b/>
                <w:sz w:val="18"/>
                <w:szCs w:val="18"/>
              </w:rPr>
              <w:t>kierunko</w:t>
            </w:r>
            <w:proofErr w:type="spellEnd"/>
            <w:r w:rsidRPr="00C03468">
              <w:rPr>
                <w:rFonts w:eastAsia="Open Sans"/>
                <w:b/>
                <w:sz w:val="18"/>
                <w:szCs w:val="18"/>
              </w:rPr>
              <w:t>-</w:t>
            </w:r>
          </w:p>
          <w:p w:rsidR="00A41A4C" w:rsidRPr="00C03468" w:rsidRDefault="0043085E" w:rsidP="00B60738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C03468">
              <w:rPr>
                <w:rFonts w:eastAsia="Open Sans"/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A41A4C" w:rsidRPr="00CF655C" w:rsidTr="006169C8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lastRenderedPageBreak/>
              <w:t>rozumie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6C760C" w:rsidRDefault="0097464C" w:rsidP="0097464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lastRenderedPageBreak/>
              <w:t xml:space="preserve">Studenci pozyskują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szeroką wiedza na temat fotografii,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lastRenderedPageBreak/>
              <w:t>technologii</w:t>
            </w:r>
            <w:r w:rsidR="00F7474B">
              <w:rPr>
                <w:rFonts w:eastAsia="Times New Roman"/>
                <w:sz w:val="18"/>
                <w:szCs w:val="18"/>
                <w:lang w:val="cs-CZ" w:eastAsia="pl-PL"/>
              </w:rPr>
              <w:t xml:space="preserve"> fotografii cyfrowej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, </w:t>
            </w:r>
            <w:r w:rsidR="00F7474B">
              <w:rPr>
                <w:rFonts w:eastAsia="Times New Roman"/>
                <w:sz w:val="18"/>
                <w:szCs w:val="18"/>
                <w:lang w:val="cs-CZ" w:eastAsia="pl-PL"/>
              </w:rPr>
              <w:t xml:space="preserve">oświetlenia,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pracy w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cyfrowym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atelier fotograficznym, jak i rozwoju dziedziny; technik fotograficznych i kierunków.</w:t>
            </w:r>
          </w:p>
          <w:p w:rsidR="00524E88" w:rsidRDefault="0097464C" w:rsidP="0097464C">
            <w:pPr>
              <w:pStyle w:val="LO-normal"/>
              <w:widowControl w:val="0"/>
              <w:spacing w:line="240" w:lineRule="auto"/>
              <w:rPr>
                <w:rFonts w:eastAsia="Times New Roman"/>
                <w:sz w:val="18"/>
                <w:szCs w:val="18"/>
                <w:lang w:val="cs-CZ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Studenci zdobywają wiedzę na temat reprezentacji artystycznej, nurtów w fotografii i rozwoju idei artystycznych z nią związanych. Pozyskują wiedzę na temat tworzenia </w:t>
            </w:r>
            <w:r w:rsidR="00F7474B">
              <w:rPr>
                <w:rFonts w:eastAsia="Times New Roman"/>
                <w:sz w:val="18"/>
                <w:szCs w:val="18"/>
                <w:lang w:val="cs-CZ" w:eastAsia="pl-PL"/>
              </w:rPr>
              <w:t xml:space="preserve">i budowania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kadru obrazu i połączeń kadrowania w cyklu form fotograficznych. Posiadają wiedzę umożliwiająca świadome tworzenie w różnych dziedzinach i rodzajach fotografii</w:t>
            </w:r>
          </w:p>
          <w:p w:rsidR="00A41A4C" w:rsidRPr="00C03468" w:rsidRDefault="00524E88" w:rsidP="009746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( fotografia kreacyjna, fotografia studyjna, fotografia reporterska, dokumentacja fotograficzna itp.)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9900F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900F1">
              <w:rPr>
                <w:rFonts w:eastAsia="Open Sans"/>
                <w:sz w:val="18"/>
                <w:szCs w:val="18"/>
              </w:rPr>
              <w:lastRenderedPageBreak/>
              <w:t>K_W22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03468" w:rsidRDefault="009900F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900F1">
              <w:rPr>
                <w:rFonts w:eastAsia="Open Sans"/>
                <w:sz w:val="18"/>
                <w:szCs w:val="18"/>
              </w:rPr>
              <w:t>A2_W11</w:t>
            </w:r>
            <w:bookmarkStart w:id="0" w:name="_GoBack"/>
            <w:bookmarkEnd w:id="0"/>
          </w:p>
        </w:tc>
      </w:tr>
      <w:tr w:rsidR="0097464C" w:rsidRPr="00CF655C" w:rsidTr="006169C8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B60738" w:rsidRDefault="0097464C" w:rsidP="009746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lastRenderedPageBreak/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6C760C" w:rsidRDefault="0097464C" w:rsidP="0097464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iCs/>
                <w:kern w:val="2"/>
                <w:sz w:val="18"/>
                <w:szCs w:val="18"/>
                <w:lang w:val="pl-PL" w:eastAsia="pl-PL"/>
              </w:rPr>
              <w:t>Student pozyskuje umiejętności, dzięki którym świadomie posługuje się  warsztatem fotograficznym, umie podejmować samodzielnie decyzje w zakresie wyboru ekspozycji,</w:t>
            </w:r>
            <w:r w:rsidR="00524E88">
              <w:rPr>
                <w:rFonts w:eastAsia="Times New Roman"/>
                <w:iCs/>
                <w:kern w:val="2"/>
                <w:sz w:val="18"/>
                <w:szCs w:val="18"/>
                <w:lang w:val="pl-PL" w:eastAsia="pl-PL"/>
              </w:rPr>
              <w:t xml:space="preserve"> czasu naświetlania i czułości </w:t>
            </w:r>
            <w:proofErr w:type="spellStart"/>
            <w:r w:rsidR="00524E88">
              <w:rPr>
                <w:rFonts w:eastAsia="Times New Roman"/>
                <w:iCs/>
                <w:kern w:val="2"/>
                <w:sz w:val="18"/>
                <w:szCs w:val="18"/>
                <w:lang w:val="pl-PL" w:eastAsia="pl-PL"/>
              </w:rPr>
              <w:t>iso</w:t>
            </w:r>
            <w:proofErr w:type="spellEnd"/>
            <w:r w:rsidRPr="006C760C">
              <w:rPr>
                <w:rFonts w:eastAsia="Times New Roman"/>
                <w:iCs/>
                <w:kern w:val="2"/>
                <w:sz w:val="18"/>
                <w:szCs w:val="18"/>
                <w:lang w:val="pl-PL" w:eastAsia="pl-PL"/>
              </w:rPr>
              <w:t xml:space="preserve"> w celu realizacji fotograficznych prac artystycznych oraz fotograficznej dokumentacji artystycznych realizacji przestrzennych i rzeźbiarskich. </w:t>
            </w:r>
            <w:r w:rsidR="00524E88">
              <w:rPr>
                <w:rFonts w:eastAsia="Times New Roman"/>
                <w:iCs/>
                <w:kern w:val="2"/>
                <w:sz w:val="18"/>
                <w:szCs w:val="18"/>
                <w:lang w:val="pl-PL" w:eastAsia="pl-PL"/>
              </w:rPr>
              <w:t>Student, p</w:t>
            </w:r>
            <w:r w:rsidRPr="006C760C">
              <w:rPr>
                <w:rFonts w:eastAsia="Times New Roman"/>
                <w:iCs/>
                <w:kern w:val="2"/>
                <w:sz w:val="18"/>
                <w:szCs w:val="18"/>
                <w:lang w:val="pl-PL" w:eastAsia="pl-PL"/>
              </w:rPr>
              <w:t>ozyskuje wiadomości związane z budową i celowym wykorzystaniem kamery fotograficznej.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Pozyskanie umiejętności </w:t>
            </w:r>
            <w:r w:rsidR="00524E88">
              <w:rPr>
                <w:rFonts w:eastAsia="Times New Roman"/>
                <w:sz w:val="18"/>
                <w:szCs w:val="18"/>
                <w:lang w:val="cs-CZ" w:eastAsia="pl-PL"/>
              </w:rPr>
              <w:t>foto-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techniczne jakie oferuje Fotografia Cyfrowa umożliwi</w:t>
            </w:r>
            <w:r w:rsidR="00524E88">
              <w:rPr>
                <w:rFonts w:eastAsia="Times New Roman"/>
                <w:sz w:val="18"/>
                <w:szCs w:val="18"/>
                <w:lang w:val="cs-CZ" w:eastAsia="pl-PL"/>
              </w:rPr>
              <w:t>ają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studentowi samodzielną twórczą pracę nad projektami fotograficznymi i intermedialnymi oraz wykorzystaniem umiejętności w ramach </w:t>
            </w:r>
            <w:r w:rsidR="00524E88">
              <w:rPr>
                <w:rFonts w:eastAsia="Times New Roman"/>
                <w:sz w:val="18"/>
                <w:szCs w:val="18"/>
                <w:lang w:val="cs-CZ" w:eastAsia="pl-PL"/>
              </w:rPr>
              <w:t xml:space="preserve">innych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przedmiot</w:t>
            </w:r>
            <w:r w:rsidR="00524E88">
              <w:rPr>
                <w:rFonts w:eastAsia="Times New Roman"/>
                <w:sz w:val="18"/>
                <w:szCs w:val="18"/>
                <w:lang w:val="cs-CZ" w:eastAsia="pl-PL"/>
              </w:rPr>
              <w:t>ów.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Umiejętności te to wiedza na temat doboru parametrów ekspozycji obrazu fotograficznego, parametrów ustawień czasu i przesłony, doboru czułości. Operowanie głębią ostrości. Dobór optyki, korzystanie ze  zmiennej ogniskowej</w:t>
            </w:r>
            <w:r w:rsidR="00524E88">
              <w:rPr>
                <w:rFonts w:eastAsia="Times New Roman"/>
                <w:sz w:val="18"/>
                <w:szCs w:val="18"/>
                <w:lang w:val="cs-CZ" w:eastAsia="pl-PL"/>
              </w:rPr>
              <w:t xml:space="preserve"> w kontekście budowania perspektywy.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Świadome ustawianie i operowanie różnymi rodzajami oświetlenia studyjnego dla wydobycia bryły obiektu. Kontrolowanie balansu bieli i rozróżnianie temperatury barwowej światła zastanego. Świadomy dobór środków wyrazu i kompozycji obrazu fotograficznego. </w:t>
            </w:r>
          </w:p>
          <w:p w:rsidR="0097464C" w:rsidRPr="006C760C" w:rsidRDefault="0097464C" w:rsidP="0097464C">
            <w:pPr>
              <w:widowControl w:val="0"/>
              <w:spacing w:line="225" w:lineRule="atLeas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Umiejętność pracy z obrazem fotograficznym  za pomocą oprogramowania edycji obrazu cyfrowego. Samodzielna i świadoma realizacja projektów fotograficznych.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C03468" w:rsidRDefault="009900F1" w:rsidP="009900F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900F1">
              <w:rPr>
                <w:rFonts w:eastAsia="Open Sans"/>
                <w:sz w:val="18"/>
                <w:szCs w:val="18"/>
              </w:rPr>
              <w:t>K_U14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C03468" w:rsidRDefault="009900F1" w:rsidP="009746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900F1">
              <w:rPr>
                <w:rFonts w:eastAsia="Open Sans"/>
                <w:sz w:val="18"/>
                <w:szCs w:val="18"/>
              </w:rPr>
              <w:t>A2_U12</w:t>
            </w:r>
          </w:p>
        </w:tc>
      </w:tr>
      <w:tr w:rsidR="0097464C" w:rsidRPr="00CF655C" w:rsidTr="006169C8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B60738" w:rsidRDefault="0097464C" w:rsidP="009746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kompetencje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społeczne</w:t>
            </w:r>
            <w:proofErr w:type="spellEnd"/>
          </w:p>
          <w:p w:rsidR="0097464C" w:rsidRPr="00B60738" w:rsidRDefault="0097464C" w:rsidP="009746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(jest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gotów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do)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C03468" w:rsidRDefault="0097464C" w:rsidP="009746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Studenci uzyskują  ogólne kompetencje niezbędne do podjęcia samodzielnych wyzwań i zadań z zakresu fotografii</w:t>
            </w:r>
            <w:r w:rsidR="009900F1">
              <w:rPr>
                <w:rFonts w:eastAsia="Times New Roman"/>
                <w:sz w:val="18"/>
                <w:szCs w:val="18"/>
                <w:lang w:val="cs-CZ" w:eastAsia="pl-PL"/>
              </w:rPr>
              <w:t xml:space="preserve"> oraz możliwoś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ć pracy zespołowej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. Umiejętność pracy w grupie i realizacji projektów o większym społecznym zakresie.</w:t>
            </w:r>
            <w:r w:rsidRPr="006C760C">
              <w:rPr>
                <w:rFonts w:eastAsia="Times New Roman"/>
                <w:iCs/>
                <w:sz w:val="18"/>
                <w:szCs w:val="18"/>
                <w:lang w:val="pl-PL" w:eastAsia="pl-PL"/>
              </w:rPr>
              <w:t xml:space="preserve"> Student potrafi formułować opinie i sądy, wypowiadać się, komunikować i pracować w zespole.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Default="009900F1" w:rsidP="009900F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900F1">
              <w:rPr>
                <w:rFonts w:eastAsia="Open Sans"/>
                <w:sz w:val="18"/>
                <w:szCs w:val="18"/>
              </w:rPr>
              <w:t>K_K07</w:t>
            </w:r>
          </w:p>
          <w:p w:rsidR="009900F1" w:rsidRPr="00C03468" w:rsidRDefault="009900F1" w:rsidP="009900F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900F1">
              <w:rPr>
                <w:rFonts w:eastAsia="Open Sans"/>
                <w:sz w:val="18"/>
                <w:szCs w:val="18"/>
              </w:rPr>
              <w:t>K_K04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Default="009900F1" w:rsidP="009900F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900F1">
              <w:rPr>
                <w:rFonts w:eastAsia="Open Sans"/>
                <w:sz w:val="18"/>
                <w:szCs w:val="18"/>
              </w:rPr>
              <w:t>A2_K04</w:t>
            </w:r>
          </w:p>
          <w:p w:rsidR="009900F1" w:rsidRPr="00C03468" w:rsidRDefault="009900F1" w:rsidP="009900F1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9900F1">
              <w:rPr>
                <w:rFonts w:eastAsia="Open Sans"/>
                <w:sz w:val="18"/>
                <w:szCs w:val="18"/>
              </w:rPr>
              <w:t>A2_K02</w:t>
            </w:r>
          </w:p>
        </w:tc>
      </w:tr>
      <w:tr w:rsidR="009746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B60738" w:rsidRDefault="0097464C" w:rsidP="009746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6C760C" w:rsidRDefault="0097464C" w:rsidP="0097464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Tematy i treść zajęć ukierunkowują studenta rzeźby do podjęcia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samodzielnych poszukiwań i rozwiązań koncepcyjnych jak i do kreatywnego wykorzystanie umiejętności warsztatowych nabytych w trakcie zajęć. Treść zajęć stymuluje, pomaga w aktywności, oraz umożliwia swobodną wypowiedź artystyczną o charakterze autorskim, nastawioną na realizację cykli fotograficznych. Różnorodne tematy realizowane w pracowni to zagadnienia związane z autorefleksją autora i szukaniem odrębnych specyficznych środków wyrazu fotografii kreacyjnej autorskiej, oraz poszukiwanie adekwatnych środków wypowiedzi przynależnych do  różnej formy fotografii; artystycznej, studyjnej np.; </w:t>
            </w:r>
            <w:r w:rsidRPr="006C760C">
              <w:rPr>
                <w:rFonts w:eastAsia="Times New Roman"/>
                <w:sz w:val="18"/>
                <w:lang w:val="cs-CZ" w:eastAsia="pl-PL"/>
              </w:rPr>
              <w:t>„Autoportret nietypowy kreacyjny“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. Fotografii dokumentacyjnej lub reportażowej  np.; </w:t>
            </w:r>
            <w:r w:rsidRPr="006C760C">
              <w:rPr>
                <w:rFonts w:eastAsia="Times New Roman"/>
                <w:sz w:val="18"/>
                <w:lang w:val="cs-CZ" w:eastAsia="pl-PL"/>
              </w:rPr>
              <w:t>„Autoportret społeczny‘‘.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Tematy są również pretekstem do fotograficznego uchwycenia i zapisu procesu przemiany zjawisk i materii – jaką reprezentuje fotografia procesualna </w:t>
            </w:r>
            <w:r w:rsidRPr="006C760C">
              <w:rPr>
                <w:rFonts w:eastAsia="Times New Roman"/>
                <w:sz w:val="18"/>
                <w:lang w:val="cs-CZ" w:eastAsia="pl-PL"/>
              </w:rPr>
              <w:t>„Konstrukcja destrukcja“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. Fotografia poszczególnych sekwencji zjawisk przeradza się w animację i w formę filmu. 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Przedmiotem pracy studenta jest : fotografia studyjna, kreacyjna, dokumentalna, reporterska, jak i eksperymentalna, wykorzystująca ruch, długie czasy naświetlania i zapis rysunków świetlnych. 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Fotografia architektury w poszukiwaniu perspektywy zbieżnej i perspektywy żabiej jest ważnym dla rzeźbiarzy aspektem fotograficznej obserwacji przestrzeni miejskiej  ‘‘Miasto z mojej perspektywy“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Tematy naprowadzają studenta na eksperyment technologiczny, materiałowy, kreację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lastRenderedPageBreak/>
              <w:t>artystyczną w fotografii, oraz tworzenie przestrzennych obiektów fotograficznych, instalacji wykorzystującej fotografię. Zajęcia dają możliwość przetwarzania cyfrowego obrazu fotograficznego, obróbkę komputerową, edycje obrazu, oraz przygotowanie do druku cyfrowego. Tematy realizują podstawowe zagadnienia teoretyczne i praktyczne fotografii. Program Pracowni Fotografii zakłada wykonywanie przez studenta serii fotografii w formie cyklu powiązanego z tematycznym zagadnieniem.</w:t>
            </w:r>
          </w:p>
          <w:p w:rsidR="0097464C" w:rsidRPr="006C760C" w:rsidRDefault="0097464C" w:rsidP="0097464C">
            <w:pPr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Przedmiot przygotowuje studenta do samodzielnego wykonywania dokumentacji fotograficznej prac przestrzennych i rzeźbiarskich, oraz autorskich artystycznych realizacji fotograficznych w różnych tematach.</w:t>
            </w:r>
          </w:p>
          <w:p w:rsidR="0097464C" w:rsidRPr="00C03468" w:rsidRDefault="0097464C" w:rsidP="009746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Program Fotografii dla rzeźbiarzy stanowi spójny, rozłożony w czasie różnorodny cykl zadań tak, aby student w oparciu o całościową koncepcję dydaktyczną mógł przejść przez poszczególne etapy edukacji przygotowanej pod kątem indywidualnych badań twórczych na polu medium fotografii, intermediów, dokumentacji rzeźby i działań przestrzennych.</w:t>
            </w:r>
          </w:p>
        </w:tc>
      </w:tr>
      <w:tr w:rsidR="009746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B60738" w:rsidRDefault="0097464C" w:rsidP="009746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6C760C" w:rsidRDefault="0097464C" w:rsidP="0097464C">
            <w:pPr>
              <w:widowControl w:val="0"/>
              <w:adjustRightInd w:val="0"/>
              <w:jc w:val="both"/>
              <w:textAlignment w:val="center"/>
              <w:rPr>
                <w:rFonts w:eastAsia="Times New Roman"/>
                <w:lang w:val="pl-PL"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5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0% aktywność na zajęciach w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pracowni,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atelier fotograficznym,</w:t>
            </w:r>
          </w:p>
          <w:p w:rsidR="0097464C" w:rsidRPr="006C760C" w:rsidRDefault="0097464C" w:rsidP="0097464C">
            <w:pPr>
              <w:widowControl w:val="0"/>
              <w:adjustRightInd w:val="0"/>
              <w:jc w:val="both"/>
              <w:textAlignment w:val="center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       systematyczna realizacja  tematów,</w:t>
            </w:r>
          </w:p>
          <w:p w:rsidR="0097464C" w:rsidRPr="006C760C" w:rsidRDefault="0097464C" w:rsidP="0097464C">
            <w:pPr>
              <w:widowControl w:val="0"/>
              <w:adjustRightInd w:val="0"/>
              <w:jc w:val="both"/>
              <w:textAlignment w:val="center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       przeglądy robocze, wewnętrzne</w:t>
            </w:r>
          </w:p>
          <w:p w:rsidR="0097464C" w:rsidRPr="006C760C" w:rsidRDefault="0097464C" w:rsidP="0097464C">
            <w:pPr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5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0%  otwarty przegląd rezultatów pracy 2 semestrów,</w:t>
            </w:r>
          </w:p>
          <w:p w:rsidR="0097464C" w:rsidRPr="006C760C" w:rsidRDefault="0097464C" w:rsidP="0097464C">
            <w:pPr>
              <w:spacing w:line="225" w:lineRule="atLeas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        końcowa ocena </w:t>
            </w:r>
            <w:r w:rsidRPr="006C760C">
              <w:rPr>
                <w:rFonts w:eastAsia="Times New Roman"/>
                <w:sz w:val="18"/>
                <w:szCs w:val="18"/>
                <w:lang w:val="pl-PL" w:eastAsia="pl-PL" w:bidi="en-US"/>
              </w:rPr>
              <w:t>zadań</w:t>
            </w:r>
          </w:p>
        </w:tc>
      </w:tr>
      <w:tr w:rsidR="009746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B60738" w:rsidRDefault="0097464C" w:rsidP="009746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6C760C" w:rsidRDefault="0097464C" w:rsidP="0097464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Ocena z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ada</w:t>
            </w:r>
            <w:r w:rsidR="00CA049D">
              <w:rPr>
                <w:rFonts w:eastAsia="Times New Roman"/>
                <w:sz w:val="18"/>
                <w:szCs w:val="18"/>
                <w:lang w:val="cs-CZ" w:eastAsia="pl-PL"/>
              </w:rPr>
              <w:t>ń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klauzurow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ych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,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ocena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realizacj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i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tematów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, prezentacja fotofrafii</w:t>
            </w:r>
            <w:r w:rsidR="00122B42">
              <w:rPr>
                <w:rFonts w:eastAsia="Times New Roman"/>
                <w:sz w:val="18"/>
                <w:szCs w:val="18"/>
                <w:lang w:val="cs-CZ" w:eastAsia="pl-PL"/>
              </w:rPr>
              <w:t>,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otwarty przegląd prac.</w:t>
            </w:r>
          </w:p>
          <w:p w:rsidR="0097464C" w:rsidRPr="00C03468" w:rsidRDefault="0097464C" w:rsidP="0097464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9746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B60738" w:rsidRDefault="0097464C" w:rsidP="009746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6C760C" w:rsidRDefault="00131409" w:rsidP="0097464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semestr 3 - Z</w:t>
            </w:r>
          </w:p>
          <w:p w:rsidR="0097464C" w:rsidRDefault="00131409" w:rsidP="0097464C">
            <w:pPr>
              <w:pStyle w:val="LO-normal"/>
              <w:widowControl w:val="0"/>
              <w:spacing w:line="240" w:lineRule="auto"/>
              <w:rPr>
                <w:rFonts w:eastAsia="Times New Roman"/>
                <w:sz w:val="18"/>
                <w:szCs w:val="18"/>
                <w:lang w:val="cs-CZ"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semestr 4</w:t>
            </w:r>
            <w:r w:rsidR="0097464C"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–</w:t>
            </w:r>
            <w:r w:rsidR="0097464C"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PE </w:t>
            </w:r>
          </w:p>
          <w:p w:rsidR="00131409" w:rsidRPr="00CF655C" w:rsidRDefault="00131409" w:rsidP="009746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97464C" w:rsidRPr="00CF655C" w:rsidTr="006169C8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B60738" w:rsidRDefault="0097464C" w:rsidP="009746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6C760C" w:rsidRDefault="0097464C" w:rsidP="0097464C">
            <w:pPr>
              <w:widowControl w:val="0"/>
              <w:spacing w:line="216" w:lineRule="exact"/>
              <w:ind w:left="720" w:hanging="360"/>
              <w:rPr>
                <w:rFonts w:eastAsia="Times New Roman"/>
                <w:lang w:val="pl-PL" w:eastAsia="pl-PL"/>
              </w:rPr>
            </w:pPr>
            <w:r w:rsidRPr="006C760C">
              <w:rPr>
                <w:sz w:val="18"/>
                <w:szCs w:val="18"/>
                <w:lang w:val="cs-CZ" w:eastAsia="pl-PL"/>
              </w:rPr>
              <w:t>1.</w:t>
            </w:r>
            <w:r w:rsidRPr="006C760C">
              <w:rPr>
                <w:sz w:val="14"/>
                <w:szCs w:val="14"/>
                <w:lang w:val="cs-CZ" w:eastAsia="pl-PL"/>
              </w:rPr>
              <w:t xml:space="preserve">    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Fotografia- technika i technologia, T. Cyprian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ind w:left="720" w:hanging="360"/>
              <w:rPr>
                <w:rFonts w:eastAsia="Times New Roman"/>
                <w:lang w:val="pl-PL" w:eastAsia="pl-PL"/>
              </w:rPr>
            </w:pPr>
            <w:r w:rsidRPr="006C760C">
              <w:rPr>
                <w:sz w:val="18"/>
                <w:szCs w:val="18"/>
                <w:lang w:val="cs-CZ" w:eastAsia="pl-PL"/>
              </w:rPr>
              <w:t>2.</w:t>
            </w:r>
            <w:r w:rsidRPr="006C760C">
              <w:rPr>
                <w:sz w:val="14"/>
                <w:szCs w:val="14"/>
                <w:lang w:val="cs-CZ" w:eastAsia="pl-PL"/>
              </w:rPr>
              <w:t xml:space="preserve">    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Obrazy na wolności- R.W. Kluszczyński.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ind w:left="720" w:hanging="360"/>
              <w:rPr>
                <w:rFonts w:eastAsia="Times New Roman"/>
                <w:lang w:val="pl-PL" w:eastAsia="pl-PL"/>
              </w:rPr>
            </w:pPr>
            <w:r w:rsidRPr="006C760C">
              <w:rPr>
                <w:sz w:val="18"/>
                <w:szCs w:val="18"/>
                <w:lang w:val="cs-CZ" w:eastAsia="pl-PL"/>
              </w:rPr>
              <w:t>3.</w:t>
            </w:r>
            <w:r w:rsidRPr="006C760C">
              <w:rPr>
                <w:sz w:val="14"/>
                <w:szCs w:val="14"/>
                <w:lang w:val="cs-CZ" w:eastAsia="pl-PL"/>
              </w:rPr>
              <w:t xml:space="preserve">    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Fotografia mowa ludzka, </w:t>
            </w:r>
            <w:proofErr w:type="spellStart"/>
            <w:r w:rsidR="00A770D6" w:rsidRPr="00A770D6">
              <w:rPr>
                <w:sz w:val="18"/>
                <w:szCs w:val="18"/>
              </w:rPr>
              <w:t>Urszula</w:t>
            </w:r>
            <w:proofErr w:type="spellEnd"/>
            <w:r w:rsidR="00A770D6"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Czartoryska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ind w:left="720" w:hanging="360"/>
              <w:rPr>
                <w:rFonts w:eastAsia="Times New Roman"/>
                <w:lang w:val="pl-PL" w:eastAsia="pl-PL"/>
              </w:rPr>
            </w:pPr>
            <w:r w:rsidRPr="006C760C">
              <w:rPr>
                <w:sz w:val="18"/>
                <w:szCs w:val="18"/>
                <w:lang w:val="cs-CZ" w:eastAsia="pl-PL"/>
              </w:rPr>
              <w:t>4.</w:t>
            </w:r>
            <w:r w:rsidRPr="006C760C">
              <w:rPr>
                <w:sz w:val="14"/>
                <w:szCs w:val="14"/>
                <w:lang w:val="cs-CZ" w:eastAsia="pl-PL"/>
              </w:rPr>
              <w:t xml:space="preserve">    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Jak czytać fotografie. I. Jeffrey</w:t>
            </w:r>
          </w:p>
          <w:p w:rsidR="00AA5CED" w:rsidRPr="00A770D6" w:rsidRDefault="0097464C" w:rsidP="00A770D6">
            <w:pPr>
              <w:widowControl w:val="0"/>
              <w:spacing w:line="216" w:lineRule="exact"/>
              <w:ind w:left="720" w:hanging="360"/>
              <w:rPr>
                <w:sz w:val="18"/>
                <w:szCs w:val="18"/>
              </w:rPr>
            </w:pPr>
            <w:r w:rsidRPr="006C760C">
              <w:rPr>
                <w:sz w:val="18"/>
                <w:szCs w:val="18"/>
                <w:lang w:val="cs-CZ" w:eastAsia="pl-PL"/>
              </w:rPr>
              <w:t>5.</w:t>
            </w:r>
            <w:r w:rsidRPr="006C760C">
              <w:rPr>
                <w:sz w:val="14"/>
                <w:szCs w:val="14"/>
                <w:lang w:val="cs-CZ" w:eastAsia="pl-PL"/>
              </w:rPr>
              <w:t xml:space="preserve">     </w:t>
            </w:r>
            <w:r w:rsidR="00AA5CED" w:rsidRPr="00A770D6">
              <w:rPr>
                <w:sz w:val="18"/>
                <w:szCs w:val="18"/>
              </w:rPr>
              <w:t>„</w:t>
            </w:r>
            <w:proofErr w:type="spellStart"/>
            <w:r w:rsidR="00AA5CED" w:rsidRPr="00A770D6">
              <w:rPr>
                <w:sz w:val="18"/>
                <w:szCs w:val="18"/>
              </w:rPr>
              <w:t>Przygody</w:t>
            </w:r>
            <w:proofErr w:type="spellEnd"/>
            <w:r w:rsidR="00AA5CED" w:rsidRPr="00A770D6">
              <w:rPr>
                <w:sz w:val="18"/>
                <w:szCs w:val="18"/>
              </w:rPr>
              <w:t xml:space="preserve"> </w:t>
            </w:r>
            <w:proofErr w:type="spellStart"/>
            <w:r w:rsidR="00AA5CED" w:rsidRPr="00A770D6">
              <w:rPr>
                <w:sz w:val="18"/>
                <w:szCs w:val="18"/>
              </w:rPr>
              <w:t>plastyczne</w:t>
            </w:r>
            <w:proofErr w:type="spellEnd"/>
            <w:r w:rsidR="00AA5CED" w:rsidRPr="00A770D6">
              <w:rPr>
                <w:sz w:val="18"/>
                <w:szCs w:val="18"/>
              </w:rPr>
              <w:t xml:space="preserve"> </w:t>
            </w:r>
            <w:proofErr w:type="spellStart"/>
            <w:r w:rsidR="00AA5CED" w:rsidRPr="00A770D6">
              <w:rPr>
                <w:sz w:val="18"/>
                <w:szCs w:val="18"/>
              </w:rPr>
              <w:t>fotogr</w:t>
            </w:r>
            <w:r w:rsidR="00A770D6" w:rsidRPr="00A770D6">
              <w:rPr>
                <w:sz w:val="18"/>
                <w:szCs w:val="18"/>
              </w:rPr>
              <w:t>afii</w:t>
            </w:r>
            <w:proofErr w:type="spellEnd"/>
            <w:r w:rsidR="00A770D6" w:rsidRPr="00A770D6">
              <w:rPr>
                <w:sz w:val="18"/>
                <w:szCs w:val="18"/>
              </w:rPr>
              <w:t xml:space="preserve">’’ </w:t>
            </w:r>
            <w:proofErr w:type="spellStart"/>
            <w:r w:rsidR="00A770D6" w:rsidRPr="00A770D6">
              <w:rPr>
                <w:sz w:val="18"/>
                <w:szCs w:val="18"/>
              </w:rPr>
              <w:t>Urszula</w:t>
            </w:r>
            <w:proofErr w:type="spellEnd"/>
            <w:r w:rsidR="00A770D6" w:rsidRPr="00A770D6">
              <w:rPr>
                <w:sz w:val="18"/>
                <w:szCs w:val="18"/>
              </w:rPr>
              <w:t xml:space="preserve"> </w:t>
            </w:r>
            <w:proofErr w:type="spellStart"/>
            <w:r w:rsidR="00A770D6" w:rsidRPr="00A770D6">
              <w:rPr>
                <w:sz w:val="18"/>
                <w:szCs w:val="18"/>
              </w:rPr>
              <w:t>Czartoryska</w:t>
            </w:r>
            <w:proofErr w:type="spellEnd"/>
          </w:p>
          <w:p w:rsidR="0097464C" w:rsidRPr="006C760C" w:rsidRDefault="0097464C" w:rsidP="0097464C">
            <w:pPr>
              <w:widowControl w:val="0"/>
              <w:spacing w:line="216" w:lineRule="exact"/>
              <w:ind w:left="720" w:hanging="360"/>
              <w:rPr>
                <w:rFonts w:eastAsia="Times New Roman"/>
                <w:lang w:val="pl-PL" w:eastAsia="pl-PL"/>
              </w:rPr>
            </w:pPr>
            <w:r w:rsidRPr="006C760C">
              <w:rPr>
                <w:sz w:val="18"/>
                <w:szCs w:val="18"/>
                <w:lang w:val="cs-CZ" w:eastAsia="pl-PL"/>
              </w:rPr>
              <w:t>6.</w:t>
            </w:r>
            <w:r w:rsidRPr="006C760C">
              <w:rPr>
                <w:sz w:val="14"/>
                <w:szCs w:val="14"/>
                <w:lang w:val="cs-CZ" w:eastAsia="pl-PL"/>
              </w:rPr>
              <w:t xml:space="preserve">    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Sztuka i dokumentacja. Ł.Guzek/ 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ind w:left="720" w:hanging="360"/>
              <w:rPr>
                <w:rFonts w:eastAsia="Times New Roman"/>
                <w:lang w:val="pl-PL" w:eastAsia="pl-PL"/>
              </w:rPr>
            </w:pPr>
            <w:r w:rsidRPr="006C760C">
              <w:rPr>
                <w:sz w:val="18"/>
                <w:szCs w:val="18"/>
                <w:lang w:val="cs-CZ" w:eastAsia="pl-PL"/>
              </w:rPr>
              <w:t>7.</w:t>
            </w:r>
            <w:r w:rsidRPr="006C760C">
              <w:rPr>
                <w:sz w:val="14"/>
                <w:szCs w:val="14"/>
                <w:lang w:val="cs-CZ" w:eastAsia="pl-PL"/>
              </w:rPr>
              <w:t xml:space="preserve">    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Fotografia cyfrowa- encyklope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dia od Ado Z, Michael Langford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ind w:left="720" w:hanging="360"/>
              <w:rPr>
                <w:rFonts w:eastAsia="Times New Roman"/>
                <w:lang w:val="pl-PL" w:eastAsia="pl-PL"/>
              </w:rPr>
            </w:pPr>
            <w:r w:rsidRPr="006C760C">
              <w:rPr>
                <w:sz w:val="18"/>
                <w:szCs w:val="18"/>
                <w:lang w:val="cs-CZ" w:eastAsia="pl-PL"/>
              </w:rPr>
              <w:t>8.</w:t>
            </w:r>
            <w:r w:rsidRPr="006C760C">
              <w:rPr>
                <w:sz w:val="14"/>
                <w:szCs w:val="14"/>
                <w:lang w:val="cs-CZ" w:eastAsia="pl-PL"/>
              </w:rPr>
              <w:t xml:space="preserve">    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Wokół Dekady, Fotografia polska, Muzeum Sztuki w Łodzi/ 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ind w:left="720" w:hanging="360"/>
              <w:rPr>
                <w:rFonts w:eastAsia="Times New Roman"/>
                <w:lang w:val="pl-PL" w:eastAsia="pl-PL"/>
              </w:rPr>
            </w:pPr>
            <w:r w:rsidRPr="006C760C">
              <w:rPr>
                <w:sz w:val="18"/>
                <w:szCs w:val="18"/>
                <w:lang w:val="cs-CZ" w:eastAsia="pl-PL"/>
              </w:rPr>
              <w:t>9.</w:t>
            </w:r>
            <w:r w:rsidRPr="006C760C">
              <w:rPr>
                <w:sz w:val="14"/>
                <w:szCs w:val="14"/>
                <w:lang w:val="cs-CZ" w:eastAsia="pl-PL"/>
              </w:rPr>
              <w:t xml:space="preserve">    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Konceptualność Fotografii, A.Sobota /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ind w:left="720" w:hanging="360"/>
              <w:rPr>
                <w:rFonts w:eastAsia="Times New Roman"/>
                <w:lang w:val="pl-PL" w:eastAsia="pl-PL"/>
              </w:rPr>
            </w:pPr>
            <w:r w:rsidRPr="006C760C">
              <w:rPr>
                <w:sz w:val="18"/>
                <w:szCs w:val="18"/>
                <w:lang w:val="cs-CZ" w:eastAsia="pl-PL"/>
              </w:rPr>
              <w:t>10.</w:t>
            </w:r>
            <w:r w:rsidRPr="006C760C">
              <w:rPr>
                <w:sz w:val="14"/>
                <w:szCs w:val="14"/>
                <w:lang w:val="cs-CZ" w:eastAsia="pl-PL"/>
              </w:rPr>
              <w:t xml:space="preserve">   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Słownik Terminologiczn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y Sztuk Pięknych, S.Kozakiewicz</w:t>
            </w:r>
          </w:p>
          <w:p w:rsidR="0097464C" w:rsidRPr="006C760C" w:rsidRDefault="0097464C" w:rsidP="0097464C">
            <w:pPr>
              <w:widowControl w:val="0"/>
              <w:spacing w:line="216" w:lineRule="exact"/>
              <w:ind w:left="720" w:hanging="360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11.</w:t>
            </w:r>
            <w:r w:rsidRPr="006C760C">
              <w:rPr>
                <w:rFonts w:eastAsia="Times New Roman"/>
                <w:sz w:val="14"/>
                <w:szCs w:val="14"/>
                <w:lang w:val="pl-PL" w:eastAsia="pl-PL"/>
              </w:rPr>
              <w:t xml:space="preserve">   </w:t>
            </w:r>
            <w:r w:rsidR="00A770D6" w:rsidRPr="00A770D6">
              <w:rPr>
                <w:sz w:val="18"/>
                <w:szCs w:val="18"/>
              </w:rPr>
              <w:t xml:space="preserve">Susan Sontag „O </w:t>
            </w:r>
            <w:proofErr w:type="spellStart"/>
            <w:r w:rsidR="00A770D6" w:rsidRPr="00A770D6">
              <w:rPr>
                <w:sz w:val="18"/>
                <w:szCs w:val="18"/>
              </w:rPr>
              <w:t>fotografii</w:t>
            </w:r>
            <w:proofErr w:type="spellEnd"/>
            <w:r w:rsidR="00A770D6">
              <w:rPr>
                <w:sz w:val="18"/>
                <w:szCs w:val="18"/>
              </w:rPr>
              <w:t>”</w:t>
            </w:r>
          </w:p>
          <w:p w:rsidR="0097464C" w:rsidRDefault="0097464C" w:rsidP="0097464C">
            <w:pPr>
              <w:widowControl w:val="0"/>
              <w:spacing w:line="225" w:lineRule="atLeast"/>
              <w:ind w:left="720" w:hanging="360"/>
              <w:rPr>
                <w:rFonts w:eastAsia="Times New Roman"/>
                <w:sz w:val="18"/>
                <w:szCs w:val="18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Aktualne i archiwalne numery czasopism arty</w:t>
            </w:r>
            <w:r>
              <w:rPr>
                <w:rFonts w:eastAsia="Times New Roman"/>
                <w:sz w:val="18"/>
                <w:szCs w:val="18"/>
                <w:lang w:val="pl-PL" w:eastAsia="pl-PL"/>
              </w:rPr>
              <w:t xml:space="preserve">stycznych – między innymi: </w:t>
            </w:r>
          </w:p>
          <w:p w:rsidR="0097464C" w:rsidRPr="006C760C" w:rsidRDefault="0097464C" w:rsidP="0097464C">
            <w:pPr>
              <w:widowControl w:val="0"/>
              <w:spacing w:line="225" w:lineRule="atLeast"/>
              <w:ind w:left="720" w:hanging="360"/>
              <w:rPr>
                <w:rFonts w:eastAsia="Times New Roman"/>
                <w:lang w:val="pl-PL" w:eastAsia="pl-PL"/>
              </w:rPr>
            </w:pPr>
            <w:r>
              <w:rPr>
                <w:rFonts w:eastAsia="Times New Roman"/>
                <w:sz w:val="18"/>
                <w:szCs w:val="18"/>
                <w:lang w:val="pl-PL" w:eastAsia="pl-PL"/>
              </w:rPr>
              <w:t xml:space="preserve">Art. </w:t>
            </w:r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Forum, </w:t>
            </w:r>
            <w:proofErr w:type="spellStart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Eurorean</w:t>
            </w:r>
            <w:proofErr w:type="spellEnd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 </w:t>
            </w:r>
            <w:proofErr w:type="spellStart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Photography</w:t>
            </w:r>
            <w:proofErr w:type="spellEnd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, </w:t>
            </w:r>
            <w:proofErr w:type="spellStart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Exit</w:t>
            </w:r>
            <w:proofErr w:type="spellEnd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, Format, kwartalnik Fotografia</w:t>
            </w:r>
            <w:r>
              <w:rPr>
                <w:rFonts w:eastAsia="Times New Roman"/>
                <w:sz w:val="18"/>
                <w:szCs w:val="18"/>
                <w:lang w:val="pl-PL" w:eastAsia="pl-PL"/>
              </w:rPr>
              <w:t xml:space="preserve">, zasoby </w:t>
            </w:r>
            <w:proofErr w:type="spellStart"/>
            <w:r>
              <w:rPr>
                <w:rFonts w:eastAsia="Times New Roman"/>
                <w:sz w:val="18"/>
                <w:szCs w:val="18"/>
                <w:lang w:val="pl-PL" w:eastAsia="pl-PL"/>
              </w:rPr>
              <w:t>internetu</w:t>
            </w:r>
            <w:proofErr w:type="spellEnd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 i inne.</w:t>
            </w:r>
          </w:p>
        </w:tc>
      </w:tr>
      <w:tr w:rsidR="0097464C" w:rsidRPr="00CF655C" w:rsidTr="006169C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Pr="00B60738" w:rsidRDefault="0097464C" w:rsidP="009746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64C" w:rsidRDefault="0097464C" w:rsidP="0097464C">
            <w:pPr>
              <w:pStyle w:val="LO-normal"/>
              <w:widowControl w:val="0"/>
              <w:spacing w:line="240" w:lineRule="auto"/>
              <w:rPr>
                <w:rFonts w:eastAsia="Times New Roman"/>
                <w:sz w:val="18"/>
                <w:szCs w:val="18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Język wykładowy polski, możliwość komunikowania się w języku angielskim</w:t>
            </w:r>
          </w:p>
          <w:p w:rsidR="00131409" w:rsidRPr="00CF655C" w:rsidRDefault="00131409" w:rsidP="009746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</w:tbl>
    <w:p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 wp14:anchorId="796FEA97" wp14:editId="55879FC3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B60738" w:rsidRDefault="00CA049D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gram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FOTOGRAFGIA </w:t>
            </w:r>
            <w:r w:rsidR="005C1104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.</w:t>
            </w:r>
            <w:proofErr w:type="gramEnd"/>
            <w:r w:rsidR="005C1104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5C1104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Rzeźba</w:t>
            </w:r>
            <w:proofErr w:type="spellEnd"/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9746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C03468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468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468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468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, </w:t>
            </w:r>
            <w:r w:rsidRPr="00C03468">
              <w:rPr>
                <w:rFonts w:eastAsia="Times New Roman"/>
                <w:sz w:val="18"/>
                <w:szCs w:val="18"/>
                <w:lang w:val="pl-PL" w:eastAsia="pl-PL"/>
              </w:rPr>
              <w:t>Katedra Rzeźby i Działań Przestrzennych</w:t>
            </w: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13140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2021 - </w:t>
            </w:r>
            <w:r w:rsidR="0097464C">
              <w:rPr>
                <w:rFonts w:ascii="Times New Roman" w:eastAsia="Open Sans" w:hAnsi="Times New Roman" w:cs="Times New Roman"/>
                <w:sz w:val="18"/>
                <w:szCs w:val="18"/>
              </w:rPr>
              <w:t>2022</w:t>
            </w:r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9746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C03468">
              <w:rPr>
                <w:rFonts w:eastAsia="Open Sans"/>
                <w:sz w:val="18"/>
                <w:szCs w:val="18"/>
              </w:rPr>
              <w:t>Rze</w:t>
            </w:r>
            <w:r>
              <w:rPr>
                <w:rFonts w:eastAsia="Open Sans"/>
                <w:sz w:val="18"/>
                <w:szCs w:val="18"/>
              </w:rPr>
              <w:t>ź</w:t>
            </w:r>
            <w:r w:rsidRPr="00C03468">
              <w:rPr>
                <w:rFonts w:eastAsia="Open Sans"/>
                <w:sz w:val="18"/>
                <w:szCs w:val="18"/>
              </w:rPr>
              <w:t>ba</w:t>
            </w:r>
            <w:proofErr w:type="spellEnd"/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645" w:rsidRDefault="005504A8" w:rsidP="00832645">
            <w:pPr>
              <w:jc w:val="both"/>
              <w:rPr>
                <w:rFonts w:eastAsia="Open Sans"/>
                <w:sz w:val="18"/>
                <w:szCs w:val="18"/>
              </w:rPr>
            </w:pPr>
            <w:proofErr w:type="spellStart"/>
            <w:r w:rsidRPr="00C03468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468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468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</w:p>
          <w:p w:rsidR="00832645" w:rsidRPr="00B60738" w:rsidRDefault="00832645" w:rsidP="008326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Open Sans"/>
                <w:sz w:val="18"/>
                <w:szCs w:val="18"/>
              </w:rPr>
              <w:t xml:space="preserve"> </w:t>
            </w:r>
            <w:r w:rsidRPr="00B6073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314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>kwalifikacje</w:t>
            </w:r>
            <w:proofErr w:type="spellEnd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proofErr w:type="spellEnd"/>
            <w:r w:rsidRPr="00B60738">
              <w:rPr>
                <w:rFonts w:ascii="Times New Roman" w:hAnsi="Times New Roman" w:cs="Times New Roman"/>
                <w:sz w:val="20"/>
                <w:szCs w:val="20"/>
              </w:rPr>
              <w:t xml:space="preserve"> VI</w:t>
            </w:r>
            <w:r w:rsidR="0013140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285764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C03468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C0346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468">
              <w:rPr>
                <w:rFonts w:eastAsia="Open Sans"/>
                <w:sz w:val="18"/>
                <w:szCs w:val="18"/>
              </w:rPr>
              <w:t>stacjonarn</w:t>
            </w:r>
            <w:r>
              <w:rPr>
                <w:rFonts w:eastAsia="Open Sans"/>
                <w:sz w:val="18"/>
                <w:szCs w:val="18"/>
              </w:rPr>
              <w:t>e</w:t>
            </w:r>
            <w:proofErr w:type="spellEnd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  </w:t>
            </w:r>
          </w:p>
        </w:tc>
      </w:tr>
      <w:tr w:rsidR="00BB37B2" w:rsidRPr="00CF655C" w:rsidTr="00B6073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CC0A9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gramStart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rok</w:t>
            </w:r>
            <w:proofErr w:type="gramEnd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 II, </w:t>
            </w:r>
            <w:proofErr w:type="spellStart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sem</w:t>
            </w:r>
            <w:proofErr w:type="spellEnd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. 3 </w:t>
            </w:r>
            <w:proofErr w:type="gramStart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i</w:t>
            </w:r>
            <w:proofErr w:type="gramEnd"/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 xml:space="preserve"> 4</w:t>
            </w: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131409" w:rsidRDefault="00131409" w:rsidP="0013140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131409">
              <w:rPr>
                <w:rFonts w:eastAsia="Open Sans"/>
                <w:sz w:val="18"/>
                <w:szCs w:val="18"/>
              </w:rPr>
              <w:t>Fotografia</w:t>
            </w:r>
            <w:proofErr w:type="spellEnd"/>
            <w:r w:rsidRPr="00131409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131409">
              <w:rPr>
                <w:rFonts w:eastAsia="Open Sans"/>
                <w:sz w:val="18"/>
                <w:szCs w:val="18"/>
              </w:rPr>
              <w:t>Pracownia</w:t>
            </w:r>
            <w:proofErr w:type="spellEnd"/>
            <w:r w:rsidRPr="0013140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131409">
              <w:rPr>
                <w:rFonts w:eastAsia="Open Sans"/>
                <w:sz w:val="18"/>
                <w:szCs w:val="18"/>
              </w:rPr>
              <w:t>Intermediów</w:t>
            </w:r>
            <w:proofErr w:type="spellEnd"/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9D54A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dr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hab.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Małgorzata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Kazimierczak</w:t>
            </w:r>
            <w:proofErr w:type="spellEnd"/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9D54A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dr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hab.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Małgorzata</w:t>
            </w:r>
            <w:proofErr w:type="spellEnd"/>
            <w:r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  <w:lang w:eastAsia="pl-PL"/>
              </w:rPr>
              <w:t>Kazimierczak</w:t>
            </w:r>
            <w:proofErr w:type="spellEnd"/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74738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Celem zajęć jest pozyskanie przez studentów wiedzy, umiejętności i świadomości umożliwiających swobodne i kreatywne posługiwanie się medium fotograficznym.</w:t>
            </w:r>
          </w:p>
        </w:tc>
      </w:tr>
      <w:tr w:rsidR="0074738C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38C" w:rsidRPr="00B60738" w:rsidRDefault="0074738C" w:rsidP="0074738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38C" w:rsidRPr="006C760C" w:rsidRDefault="0074738C" w:rsidP="0074738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Tematy i treść zajęć ukierunkowują studenta rzeźby do podjęcia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samodzielnych poszukiwań i rozwiązań koncepcyjnych jak i do kreatywnego wykorzystanie umiejętności warsztatowych nabytych w trakcie zajęć. Treść zajęć stymuluje, pomaga w aktywności, oraz umożliwia swobodną wypowiedź artystyczną o charakterze autorskim, nastawioną na realizację cykli fotograficznych. Różnorodne tematy realizowane w pracowni to zagadnienia związane z autorefleksją autora i szukaniem odrębnych specyficznych środków wyrazu fotografii kreacyjnej autorskiej, oraz poszukiwanie adekwatnych środków wypowiedzi przynależnych do  różnej formy fotografii; artystycznej, studyjnej np.; </w:t>
            </w:r>
            <w:r w:rsidRPr="006C760C">
              <w:rPr>
                <w:rFonts w:eastAsia="Times New Roman"/>
                <w:sz w:val="18"/>
                <w:lang w:val="cs-CZ" w:eastAsia="pl-PL"/>
              </w:rPr>
              <w:t>„Autoportret nietypowy kreacyjny“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. Fotografii dokumentacyjnej lub reportażowej  np.; </w:t>
            </w:r>
            <w:r w:rsidRPr="006C760C">
              <w:rPr>
                <w:rFonts w:eastAsia="Times New Roman"/>
                <w:sz w:val="18"/>
                <w:lang w:val="cs-CZ" w:eastAsia="pl-PL"/>
              </w:rPr>
              <w:t>„Autoportret społeczny‘‘.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Tematy są również pretekstem do fotograficznego uchwycenia i zapisu procesu przemiany zjawisk i materii – jaką reprezentuje fotografia procesualna </w:t>
            </w:r>
            <w:r w:rsidRPr="006C760C">
              <w:rPr>
                <w:rFonts w:eastAsia="Times New Roman"/>
                <w:sz w:val="18"/>
                <w:lang w:val="cs-CZ" w:eastAsia="pl-PL"/>
              </w:rPr>
              <w:t>„Konstrukcja destrukcja“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. Fotografia poszczególnych sekwencji zjawisk przeradza się w animację i w formę filmu. </w:t>
            </w:r>
          </w:p>
          <w:p w:rsidR="0074738C" w:rsidRPr="006C760C" w:rsidRDefault="0074738C" w:rsidP="0074738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Przedmiotem pracy studenta jest : fotografia studyjna, kreacyjna, dokumentalna, reporterska, jak i eksperymentalna, wykorzystująca ruch, długie czasy naświetlania i zapis rysunków świetlnych. </w:t>
            </w:r>
          </w:p>
          <w:p w:rsidR="0074738C" w:rsidRPr="006C760C" w:rsidRDefault="0074738C" w:rsidP="0074738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Fotografia architektury w poszukiwaniu perspektywy zbieżnej i perspektywy żabiej jest ważnym dla rzeźbiarzy aspektem fotograficznej obserwacji przestrzeni miejskiej  ‘‘Miasto z mojej perspektywy“</w:t>
            </w:r>
          </w:p>
          <w:p w:rsidR="0074738C" w:rsidRPr="006C760C" w:rsidRDefault="0074738C" w:rsidP="0074738C">
            <w:pPr>
              <w:widowControl w:val="0"/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Tematy naprowadzają studenta na eksperyment technologiczny, materiałowy, kreację artystyczną w fotografii, oraz tworzenie przestrzennych obiektów fotograficznych, instalacji wykorzystującej fotografię. Zajęcia dają możliwość przetwarzania cyfrowego obrazu fotograficznego, obróbkę komputerową, edycje obrazu, oraz przygotowanie do druku cyfrowego. Tematy realizują podstawowe zagadnienia teoretyczne i praktyczne fotografii. Program Pracowni Fotografii zakłada wykonywanie przez studenta serii fotografii w formie cyklu powiązanego z tematycznym zagadnieniem.</w:t>
            </w:r>
          </w:p>
          <w:p w:rsidR="0074738C" w:rsidRPr="006C760C" w:rsidRDefault="0074738C" w:rsidP="0074738C">
            <w:pPr>
              <w:jc w:val="both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Przedmiot przygotowuje studenta do samodzielnego wykonywania dokumentacji fotograficznej prac przestrzennych i rzeźbiarskich, oraz autorskich artystycznych realizacji fotograficznych w różnych tematach.</w:t>
            </w:r>
          </w:p>
          <w:p w:rsidR="0074738C" w:rsidRPr="00C03468" w:rsidRDefault="0074738C" w:rsidP="0074738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6C760C">
              <w:rPr>
                <w:rFonts w:eastAsia="Times New Roman"/>
                <w:sz w:val="18"/>
                <w:szCs w:val="18"/>
                <w:lang w:val="pl-PL" w:eastAsia="pl-PL"/>
              </w:rPr>
              <w:t>Program Fotografii dla rzeźbiarzy stanowi spójny, rozłożony w czasie różnorodny cykl zadań tak, aby student w oparciu o całościową koncepcję dydaktyczną mógł przejść przez poszczególne etapy edukacji przygotowanej pod kątem indywidualnych badań twórczych na polu medium fotografii, intermediów, dokumentacji rzeźby i działań przestrzennych.</w:t>
            </w:r>
          </w:p>
        </w:tc>
      </w:tr>
      <w:tr w:rsidR="0074738C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38C" w:rsidRPr="00B60738" w:rsidRDefault="0074738C" w:rsidP="0074738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  <w:proofErr w:type="spellEnd"/>
          </w:p>
          <w:p w:rsidR="0074738C" w:rsidRPr="00B60738" w:rsidRDefault="0074738C" w:rsidP="0074738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738C" w:rsidRPr="00131409" w:rsidRDefault="0074738C" w:rsidP="00131409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</w:rPr>
            </w:pPr>
            <w:r w:rsidRPr="0081297D">
              <w:rPr>
                <w:b/>
                <w:bCs/>
                <w:sz w:val="18"/>
                <w:szCs w:val="18"/>
              </w:rPr>
              <w:t>FOTOGRAFIA TEMATY</w:t>
            </w:r>
          </w:p>
          <w:p w:rsidR="0074738C" w:rsidRPr="0081297D" w:rsidRDefault="0074738C" w:rsidP="00747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131409">
              <w:rPr>
                <w:sz w:val="18"/>
                <w:szCs w:val="18"/>
              </w:rPr>
              <w:t>EMESTR 3</w:t>
            </w:r>
          </w:p>
          <w:p w:rsidR="0074738C" w:rsidRPr="0081297D" w:rsidRDefault="0074738C" w:rsidP="0074738C">
            <w:pPr>
              <w:rPr>
                <w:sz w:val="18"/>
                <w:szCs w:val="18"/>
              </w:rPr>
            </w:pPr>
            <w:r w:rsidRPr="0081297D">
              <w:rPr>
                <w:b/>
                <w:sz w:val="18"/>
                <w:szCs w:val="18"/>
              </w:rPr>
              <w:t xml:space="preserve">1. </w:t>
            </w:r>
            <w:proofErr w:type="spellStart"/>
            <w:r w:rsidRPr="0081297D">
              <w:rPr>
                <w:b/>
                <w:sz w:val="18"/>
                <w:szCs w:val="18"/>
              </w:rPr>
              <w:t>Parametry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ekspozycji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r w:rsidRPr="0081297D">
              <w:rPr>
                <w:sz w:val="18"/>
                <w:szCs w:val="18"/>
              </w:rPr>
              <w:br/>
            </w:r>
            <w:proofErr w:type="spellStart"/>
            <w:r w:rsidRPr="0081297D">
              <w:rPr>
                <w:sz w:val="18"/>
                <w:szCs w:val="18"/>
              </w:rPr>
              <w:t>Fotografia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="00404959">
              <w:rPr>
                <w:sz w:val="18"/>
                <w:szCs w:val="18"/>
              </w:rPr>
              <w:t>autorskiej</w:t>
            </w:r>
            <w:proofErr w:type="spellEnd"/>
            <w:r w:rsidR="00404959">
              <w:rPr>
                <w:sz w:val="18"/>
                <w:szCs w:val="18"/>
              </w:rPr>
              <w:t xml:space="preserve"> </w:t>
            </w:r>
            <w:proofErr w:type="spellStart"/>
            <w:r w:rsidR="00404959">
              <w:rPr>
                <w:sz w:val="18"/>
                <w:szCs w:val="18"/>
              </w:rPr>
              <w:t>kompozycji</w:t>
            </w:r>
            <w:proofErr w:type="spellEnd"/>
            <w:r w:rsidR="00404959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martwej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natury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="00404959">
              <w:rPr>
                <w:sz w:val="18"/>
                <w:szCs w:val="18"/>
              </w:rPr>
              <w:t>realizowana</w:t>
            </w:r>
            <w:proofErr w:type="spellEnd"/>
            <w:r w:rsidR="00404959">
              <w:rPr>
                <w:sz w:val="18"/>
                <w:szCs w:val="18"/>
              </w:rPr>
              <w:t xml:space="preserve"> w atelier </w:t>
            </w:r>
            <w:proofErr w:type="spellStart"/>
            <w:r w:rsidRPr="0081297D">
              <w:rPr>
                <w:sz w:val="18"/>
                <w:szCs w:val="18"/>
              </w:rPr>
              <w:t>przy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doborze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lastRenderedPageBreak/>
              <w:t>różnych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parametrów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ekspozycyjnych</w:t>
            </w:r>
            <w:proofErr w:type="spellEnd"/>
            <w:r w:rsidR="00404959">
              <w:rPr>
                <w:sz w:val="18"/>
                <w:szCs w:val="18"/>
              </w:rPr>
              <w:t xml:space="preserve">; </w:t>
            </w:r>
            <w:proofErr w:type="spellStart"/>
            <w:r w:rsidRPr="0081297D">
              <w:rPr>
                <w:sz w:val="18"/>
                <w:szCs w:val="18"/>
              </w:rPr>
              <w:t>czas</w:t>
            </w:r>
            <w:proofErr w:type="spellEnd"/>
            <w:r w:rsidRPr="0081297D">
              <w:rPr>
                <w:sz w:val="18"/>
                <w:szCs w:val="18"/>
              </w:rPr>
              <w:t xml:space="preserve">, </w:t>
            </w:r>
            <w:proofErr w:type="spellStart"/>
            <w:r w:rsidRPr="0081297D">
              <w:rPr>
                <w:sz w:val="18"/>
                <w:szCs w:val="18"/>
              </w:rPr>
              <w:t>przesłona</w:t>
            </w:r>
            <w:proofErr w:type="spellEnd"/>
            <w:r w:rsidRPr="0081297D">
              <w:rPr>
                <w:sz w:val="18"/>
                <w:szCs w:val="18"/>
              </w:rPr>
              <w:t xml:space="preserve">, </w:t>
            </w:r>
            <w:proofErr w:type="spellStart"/>
            <w:r w:rsidR="00404959">
              <w:rPr>
                <w:sz w:val="18"/>
                <w:szCs w:val="18"/>
              </w:rPr>
              <w:t>czułość</w:t>
            </w:r>
            <w:proofErr w:type="spellEnd"/>
            <w:r w:rsidR="00404959">
              <w:rPr>
                <w:sz w:val="18"/>
                <w:szCs w:val="18"/>
              </w:rPr>
              <w:t xml:space="preserve"> </w:t>
            </w:r>
            <w:r w:rsidRPr="0081297D">
              <w:rPr>
                <w:sz w:val="18"/>
                <w:szCs w:val="18"/>
              </w:rPr>
              <w:t>ISO</w:t>
            </w:r>
            <w:r w:rsidRPr="0081297D">
              <w:rPr>
                <w:sz w:val="18"/>
                <w:szCs w:val="18"/>
              </w:rPr>
              <w:br/>
              <w:t xml:space="preserve"> (</w:t>
            </w:r>
            <w:r w:rsidR="00404959">
              <w:rPr>
                <w:sz w:val="18"/>
                <w:szCs w:val="18"/>
              </w:rPr>
              <w:t xml:space="preserve"> </w:t>
            </w:r>
            <w:proofErr w:type="spellStart"/>
            <w:r w:rsidR="00404959">
              <w:rPr>
                <w:sz w:val="18"/>
                <w:szCs w:val="18"/>
              </w:rPr>
              <w:t>zdjęcia</w:t>
            </w:r>
            <w:proofErr w:type="spellEnd"/>
            <w:r w:rsidR="00404959">
              <w:rPr>
                <w:sz w:val="18"/>
                <w:szCs w:val="18"/>
              </w:rPr>
              <w:t xml:space="preserve"> 12 </w:t>
            </w:r>
            <w:proofErr w:type="spellStart"/>
            <w:r w:rsidR="00404959">
              <w:rPr>
                <w:sz w:val="18"/>
                <w:szCs w:val="18"/>
              </w:rPr>
              <w:t>sztuk</w:t>
            </w:r>
            <w:proofErr w:type="spellEnd"/>
            <w:r w:rsidR="00404959">
              <w:rPr>
                <w:sz w:val="18"/>
                <w:szCs w:val="18"/>
              </w:rPr>
              <w:t xml:space="preserve"> o </w:t>
            </w:r>
            <w:proofErr w:type="spellStart"/>
            <w:r w:rsidR="00404959">
              <w:rPr>
                <w:sz w:val="18"/>
                <w:szCs w:val="18"/>
              </w:rPr>
              <w:t>różnie</w:t>
            </w:r>
            <w:proofErr w:type="spellEnd"/>
            <w:r w:rsidR="00404959">
              <w:rPr>
                <w:sz w:val="18"/>
                <w:szCs w:val="18"/>
              </w:rPr>
              <w:t xml:space="preserve"> </w:t>
            </w:r>
            <w:proofErr w:type="spellStart"/>
            <w:r w:rsidR="00404959">
              <w:rPr>
                <w:sz w:val="18"/>
                <w:szCs w:val="18"/>
              </w:rPr>
              <w:t>dobranych</w:t>
            </w:r>
            <w:proofErr w:type="spellEnd"/>
            <w:r w:rsidR="00404959">
              <w:rPr>
                <w:sz w:val="18"/>
                <w:szCs w:val="18"/>
              </w:rPr>
              <w:t xml:space="preserve"> </w:t>
            </w:r>
            <w:proofErr w:type="spellStart"/>
            <w:r w:rsidR="00404959">
              <w:rPr>
                <w:sz w:val="18"/>
                <w:szCs w:val="18"/>
              </w:rPr>
              <w:t>parametrach</w:t>
            </w:r>
            <w:proofErr w:type="spellEnd"/>
            <w:r w:rsidR="00404959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wraz</w:t>
            </w:r>
            <w:proofErr w:type="spellEnd"/>
            <w:r w:rsidRPr="0081297D">
              <w:rPr>
                <w:sz w:val="18"/>
                <w:szCs w:val="18"/>
              </w:rPr>
              <w:t xml:space="preserve"> z </w:t>
            </w:r>
            <w:proofErr w:type="spellStart"/>
            <w:r w:rsidRPr="0081297D">
              <w:rPr>
                <w:sz w:val="18"/>
                <w:szCs w:val="18"/>
              </w:rPr>
              <w:t>ich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opisem</w:t>
            </w:r>
            <w:proofErr w:type="spellEnd"/>
            <w:r w:rsidRPr="0081297D">
              <w:rPr>
                <w:sz w:val="18"/>
                <w:szCs w:val="18"/>
              </w:rPr>
              <w:t>)</w:t>
            </w:r>
          </w:p>
          <w:p w:rsidR="00404959" w:rsidRDefault="0074738C" w:rsidP="0074738C">
            <w:pPr>
              <w:rPr>
                <w:b/>
                <w:sz w:val="18"/>
                <w:szCs w:val="18"/>
              </w:rPr>
            </w:pPr>
            <w:r w:rsidRPr="0081297D">
              <w:rPr>
                <w:b/>
                <w:sz w:val="18"/>
                <w:szCs w:val="18"/>
              </w:rPr>
              <w:t xml:space="preserve">2. </w:t>
            </w:r>
            <w:proofErr w:type="spellStart"/>
            <w:r w:rsidRPr="0081297D">
              <w:rPr>
                <w:b/>
                <w:sz w:val="18"/>
                <w:szCs w:val="18"/>
              </w:rPr>
              <w:t>Oświetlenie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studyjne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w </w:t>
            </w:r>
            <w:proofErr w:type="spellStart"/>
            <w:r w:rsidRPr="0081297D">
              <w:rPr>
                <w:b/>
                <w:sz w:val="18"/>
                <w:szCs w:val="18"/>
              </w:rPr>
              <w:t>portrecie</w:t>
            </w:r>
            <w:proofErr w:type="spellEnd"/>
          </w:p>
          <w:p w:rsidR="0074738C" w:rsidRPr="0081297D" w:rsidRDefault="00404959" w:rsidP="007473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Praca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grupowa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studentów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wzajemnie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realizujących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portrety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ustawienia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dobór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oświetlenia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pozujących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portretu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="0074738C" w:rsidRPr="0081297D">
              <w:rPr>
                <w:sz w:val="18"/>
                <w:szCs w:val="18"/>
              </w:rPr>
              <w:br/>
              <w:t>(</w:t>
            </w:r>
            <w:r>
              <w:rPr>
                <w:sz w:val="18"/>
                <w:szCs w:val="18"/>
              </w:rPr>
              <w:t>Forma</w:t>
            </w:r>
            <w:r w:rsidR="0074738C" w:rsidRPr="0081297D">
              <w:rPr>
                <w:sz w:val="18"/>
                <w:szCs w:val="18"/>
              </w:rPr>
              <w:t xml:space="preserve"> </w:t>
            </w:r>
            <w:proofErr w:type="spellStart"/>
            <w:r w:rsidR="0074738C" w:rsidRPr="0081297D">
              <w:rPr>
                <w:sz w:val="18"/>
                <w:szCs w:val="18"/>
              </w:rPr>
              <w:t>portretów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inscenizowanych</w:t>
            </w:r>
            <w:proofErr w:type="spellEnd"/>
            <w:r w:rsidR="0074738C" w:rsidRPr="0081297D">
              <w:rPr>
                <w:sz w:val="18"/>
                <w:szCs w:val="18"/>
              </w:rPr>
              <w:t xml:space="preserve"> </w:t>
            </w:r>
            <w:proofErr w:type="spellStart"/>
            <w:r w:rsidR="0074738C" w:rsidRPr="0081297D">
              <w:rPr>
                <w:sz w:val="18"/>
                <w:szCs w:val="18"/>
              </w:rPr>
              <w:t>przy</w:t>
            </w:r>
            <w:proofErr w:type="spellEnd"/>
            <w:r w:rsidR="0074738C" w:rsidRPr="0081297D">
              <w:rPr>
                <w:sz w:val="18"/>
                <w:szCs w:val="18"/>
              </w:rPr>
              <w:t xml:space="preserve"> </w:t>
            </w:r>
            <w:proofErr w:type="spellStart"/>
            <w:r w:rsidR="0074738C" w:rsidRPr="0081297D">
              <w:rPr>
                <w:sz w:val="18"/>
                <w:szCs w:val="18"/>
              </w:rPr>
              <w:t>doborze</w:t>
            </w:r>
            <w:proofErr w:type="spellEnd"/>
            <w:r w:rsidR="0074738C" w:rsidRPr="0081297D">
              <w:rPr>
                <w:sz w:val="18"/>
                <w:szCs w:val="18"/>
              </w:rPr>
              <w:t xml:space="preserve"> </w:t>
            </w:r>
            <w:proofErr w:type="spellStart"/>
            <w:r w:rsidR="0074738C" w:rsidRPr="0081297D">
              <w:rPr>
                <w:sz w:val="18"/>
                <w:szCs w:val="18"/>
              </w:rPr>
              <w:t>różnego</w:t>
            </w:r>
            <w:proofErr w:type="spellEnd"/>
            <w:r w:rsidR="0074738C" w:rsidRPr="0081297D">
              <w:rPr>
                <w:sz w:val="18"/>
                <w:szCs w:val="18"/>
              </w:rPr>
              <w:t xml:space="preserve"> </w:t>
            </w:r>
            <w:proofErr w:type="spellStart"/>
            <w:r w:rsidR="0074738C" w:rsidRPr="0081297D">
              <w:rPr>
                <w:sz w:val="18"/>
                <w:szCs w:val="18"/>
              </w:rPr>
              <w:t>oświetlenia</w:t>
            </w:r>
            <w:proofErr w:type="spellEnd"/>
            <w:r w:rsidR="0074738C" w:rsidRPr="0081297D">
              <w:rPr>
                <w:sz w:val="18"/>
                <w:szCs w:val="18"/>
              </w:rPr>
              <w:t xml:space="preserve"> </w:t>
            </w:r>
            <w:proofErr w:type="spellStart"/>
            <w:r w:rsidR="0074738C" w:rsidRPr="0081297D">
              <w:rPr>
                <w:sz w:val="18"/>
                <w:szCs w:val="18"/>
              </w:rPr>
              <w:t>studyjnego</w:t>
            </w:r>
            <w:proofErr w:type="spellEnd"/>
            <w:r>
              <w:rPr>
                <w:sz w:val="18"/>
                <w:szCs w:val="18"/>
              </w:rPr>
              <w:t xml:space="preserve"> - </w:t>
            </w:r>
            <w:proofErr w:type="spellStart"/>
            <w:r>
              <w:rPr>
                <w:sz w:val="18"/>
                <w:szCs w:val="18"/>
              </w:rPr>
              <w:t>seria</w:t>
            </w:r>
            <w:proofErr w:type="spellEnd"/>
            <w:r w:rsidR="0074738C" w:rsidRPr="0081297D">
              <w:rPr>
                <w:sz w:val="18"/>
                <w:szCs w:val="18"/>
              </w:rPr>
              <w:t>)</w:t>
            </w:r>
          </w:p>
          <w:p w:rsidR="0074738C" w:rsidRDefault="0074738C" w:rsidP="0074738C">
            <w:pPr>
              <w:rPr>
                <w:b/>
                <w:i/>
                <w:sz w:val="18"/>
                <w:szCs w:val="18"/>
              </w:rPr>
            </w:pPr>
            <w:r w:rsidRPr="0081297D">
              <w:rPr>
                <w:b/>
                <w:sz w:val="18"/>
                <w:szCs w:val="18"/>
              </w:rPr>
              <w:t xml:space="preserve">3. </w:t>
            </w:r>
            <w:proofErr w:type="spellStart"/>
            <w:r w:rsidRPr="0081297D">
              <w:rPr>
                <w:b/>
                <w:sz w:val="18"/>
                <w:szCs w:val="18"/>
              </w:rPr>
              <w:t>Miasto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w </w:t>
            </w:r>
            <w:proofErr w:type="spellStart"/>
            <w:r w:rsidRPr="0081297D">
              <w:rPr>
                <w:b/>
                <w:sz w:val="18"/>
                <w:szCs w:val="18"/>
              </w:rPr>
              <w:t>mojej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perspektywie</w:t>
            </w:r>
            <w:proofErr w:type="spellEnd"/>
            <w:r w:rsidR="00C06E68">
              <w:rPr>
                <w:b/>
                <w:sz w:val="18"/>
                <w:szCs w:val="18"/>
              </w:rPr>
              <w:t xml:space="preserve"> 1</w:t>
            </w:r>
            <w:r w:rsidRPr="0081297D">
              <w:rPr>
                <w:b/>
                <w:sz w:val="18"/>
                <w:szCs w:val="18"/>
              </w:rPr>
              <w:t>.</w:t>
            </w:r>
            <w:r w:rsidRPr="0081297D">
              <w:rPr>
                <w:sz w:val="18"/>
                <w:szCs w:val="18"/>
              </w:rPr>
              <w:t xml:space="preserve"> </w:t>
            </w:r>
            <w:r w:rsidRPr="0081297D">
              <w:rPr>
                <w:sz w:val="18"/>
                <w:szCs w:val="18"/>
              </w:rPr>
              <w:br/>
            </w:r>
            <w:proofErr w:type="spellStart"/>
            <w:r w:rsidRPr="0081297D">
              <w:rPr>
                <w:sz w:val="18"/>
                <w:szCs w:val="18"/>
              </w:rPr>
              <w:t>Zdjęcia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architektury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miejskiej</w:t>
            </w:r>
            <w:proofErr w:type="spellEnd"/>
            <w:r w:rsidRPr="0081297D">
              <w:rPr>
                <w:sz w:val="18"/>
                <w:szCs w:val="18"/>
              </w:rPr>
              <w:t xml:space="preserve"> z </w:t>
            </w:r>
            <w:proofErr w:type="spellStart"/>
            <w:r w:rsidRPr="0081297D">
              <w:rPr>
                <w:sz w:val="18"/>
                <w:szCs w:val="18"/>
              </w:rPr>
              <w:t>wyeksponowaniem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1747E7">
              <w:rPr>
                <w:b/>
                <w:i/>
                <w:sz w:val="18"/>
                <w:szCs w:val="18"/>
              </w:rPr>
              <w:t>perspektywy</w:t>
            </w:r>
            <w:proofErr w:type="spellEnd"/>
            <w:r w:rsidRPr="001747E7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1747E7">
              <w:rPr>
                <w:b/>
                <w:i/>
                <w:sz w:val="18"/>
                <w:szCs w:val="18"/>
              </w:rPr>
              <w:t>zbieżnej</w:t>
            </w:r>
            <w:proofErr w:type="spellEnd"/>
          </w:p>
          <w:p w:rsidR="00404959" w:rsidRPr="0081297D" w:rsidRDefault="00404959" w:rsidP="007473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Cykl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zdjęć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powiązanych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tematycznie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formalnie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ukazujących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perspektywę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zbieżną</w:t>
            </w:r>
            <w:proofErr w:type="spellEnd"/>
            <w:r w:rsidR="00C06E68">
              <w:rPr>
                <w:sz w:val="18"/>
                <w:szCs w:val="18"/>
              </w:rPr>
              <w:t xml:space="preserve">. </w:t>
            </w:r>
            <w:proofErr w:type="gramStart"/>
            <w:r w:rsidR="00C06E68">
              <w:rPr>
                <w:sz w:val="18"/>
                <w:szCs w:val="18"/>
              </w:rPr>
              <w:t>( aspect</w:t>
            </w:r>
            <w:proofErr w:type="gram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dydakyczny</w:t>
            </w:r>
            <w:proofErr w:type="spellEnd"/>
            <w:r w:rsidR="00C06E68">
              <w:rPr>
                <w:sz w:val="18"/>
                <w:szCs w:val="18"/>
              </w:rPr>
              <w:t xml:space="preserve">; </w:t>
            </w:r>
            <w:proofErr w:type="spellStart"/>
            <w:r w:rsidR="00C06E68">
              <w:rPr>
                <w:sz w:val="18"/>
                <w:szCs w:val="18"/>
              </w:rPr>
              <w:t>użycie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dpowiedniej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odniskowej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obiektywu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oraz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dpowiedniej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głębi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ostrości</w:t>
            </w:r>
            <w:proofErr w:type="spellEnd"/>
            <w:r w:rsidR="00C06E68">
              <w:rPr>
                <w:sz w:val="18"/>
                <w:szCs w:val="18"/>
              </w:rPr>
              <w:t>)</w:t>
            </w:r>
          </w:p>
          <w:p w:rsidR="0074738C" w:rsidRDefault="0074738C" w:rsidP="0074738C">
            <w:pPr>
              <w:rPr>
                <w:b/>
                <w:i/>
                <w:sz w:val="18"/>
                <w:szCs w:val="18"/>
              </w:rPr>
            </w:pPr>
            <w:r w:rsidRPr="0081297D">
              <w:rPr>
                <w:b/>
                <w:sz w:val="18"/>
                <w:szCs w:val="18"/>
              </w:rPr>
              <w:t xml:space="preserve">4. </w:t>
            </w:r>
            <w:proofErr w:type="spellStart"/>
            <w:r w:rsidRPr="0081297D">
              <w:rPr>
                <w:b/>
                <w:sz w:val="18"/>
                <w:szCs w:val="18"/>
              </w:rPr>
              <w:t>Miasto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w </w:t>
            </w:r>
            <w:proofErr w:type="spellStart"/>
            <w:r w:rsidRPr="0081297D">
              <w:rPr>
                <w:b/>
                <w:sz w:val="18"/>
                <w:szCs w:val="18"/>
              </w:rPr>
              <w:t>mojej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perspektywie</w:t>
            </w:r>
            <w:proofErr w:type="spellEnd"/>
            <w:r w:rsidR="00C06E68">
              <w:rPr>
                <w:b/>
                <w:sz w:val="18"/>
                <w:szCs w:val="18"/>
              </w:rPr>
              <w:t xml:space="preserve"> 2</w:t>
            </w:r>
            <w:r w:rsidRPr="0081297D">
              <w:rPr>
                <w:b/>
                <w:sz w:val="18"/>
                <w:szCs w:val="18"/>
              </w:rPr>
              <w:t>.</w:t>
            </w:r>
            <w:r w:rsidRPr="0081297D">
              <w:rPr>
                <w:sz w:val="18"/>
                <w:szCs w:val="18"/>
              </w:rPr>
              <w:t xml:space="preserve"> </w:t>
            </w:r>
            <w:r w:rsidRPr="0081297D">
              <w:rPr>
                <w:sz w:val="18"/>
                <w:szCs w:val="18"/>
              </w:rPr>
              <w:br/>
            </w:r>
            <w:proofErr w:type="spellStart"/>
            <w:r w:rsidRPr="0081297D">
              <w:rPr>
                <w:sz w:val="18"/>
                <w:szCs w:val="18"/>
              </w:rPr>
              <w:t>Zdjęcia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architektury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miejskiej</w:t>
            </w:r>
            <w:proofErr w:type="spellEnd"/>
            <w:r w:rsidRPr="0081297D">
              <w:rPr>
                <w:sz w:val="18"/>
                <w:szCs w:val="18"/>
              </w:rPr>
              <w:t xml:space="preserve"> z </w:t>
            </w:r>
            <w:proofErr w:type="spellStart"/>
            <w:r w:rsidRPr="0081297D">
              <w:rPr>
                <w:sz w:val="18"/>
                <w:szCs w:val="18"/>
              </w:rPr>
              <w:t>wyeksponowaniem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1747E7">
              <w:rPr>
                <w:b/>
                <w:i/>
                <w:sz w:val="18"/>
                <w:szCs w:val="18"/>
              </w:rPr>
              <w:t>perspektywy</w:t>
            </w:r>
            <w:proofErr w:type="spellEnd"/>
            <w:r w:rsidRPr="001747E7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1747E7">
              <w:rPr>
                <w:b/>
                <w:i/>
                <w:sz w:val="18"/>
                <w:szCs w:val="18"/>
              </w:rPr>
              <w:t>żabiej</w:t>
            </w:r>
            <w:proofErr w:type="spellEnd"/>
          </w:p>
          <w:p w:rsidR="00C06E68" w:rsidRPr="0081297D" w:rsidRDefault="00C06E68" w:rsidP="00C06E6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Cykl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zdjęć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powiązanych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tematycznie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formalnie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ukazujących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perspektywę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zbieżną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( aspect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dydakyczny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  <w:proofErr w:type="spellStart"/>
            <w:r>
              <w:rPr>
                <w:sz w:val="18"/>
                <w:szCs w:val="18"/>
              </w:rPr>
              <w:t>użycie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dpowiedniej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odniskowej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obiektywu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oraz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dpowiedniej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głębi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ostrości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74738C" w:rsidRDefault="0074738C" w:rsidP="0074738C">
            <w:pPr>
              <w:rPr>
                <w:sz w:val="18"/>
                <w:szCs w:val="18"/>
              </w:rPr>
            </w:pPr>
          </w:p>
          <w:p w:rsidR="0074738C" w:rsidRPr="0081297D" w:rsidRDefault="00131409" w:rsidP="00747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SEMESTR 4</w:t>
            </w:r>
          </w:p>
          <w:p w:rsidR="0074738C" w:rsidRPr="0081297D" w:rsidRDefault="0074738C" w:rsidP="0074738C">
            <w:pPr>
              <w:rPr>
                <w:sz w:val="18"/>
                <w:szCs w:val="18"/>
              </w:rPr>
            </w:pPr>
            <w:r w:rsidRPr="0081297D">
              <w:rPr>
                <w:b/>
                <w:sz w:val="18"/>
                <w:szCs w:val="18"/>
              </w:rPr>
              <w:t xml:space="preserve">5. </w:t>
            </w:r>
            <w:proofErr w:type="spellStart"/>
            <w:r w:rsidRPr="0081297D">
              <w:rPr>
                <w:b/>
                <w:sz w:val="18"/>
                <w:szCs w:val="18"/>
              </w:rPr>
              <w:t>Dokumentacja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fotograficzna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rzeźby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r w:rsidRPr="0081297D">
              <w:rPr>
                <w:sz w:val="18"/>
                <w:szCs w:val="18"/>
              </w:rPr>
              <w:br/>
            </w:r>
            <w:proofErr w:type="spellStart"/>
            <w:r w:rsidRPr="0081297D">
              <w:rPr>
                <w:sz w:val="18"/>
                <w:szCs w:val="18"/>
              </w:rPr>
              <w:t>Zdjęcia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przestrzennej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formy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rzeźbiarskiej</w:t>
            </w:r>
            <w:proofErr w:type="spellEnd"/>
            <w:r w:rsidRPr="0081297D">
              <w:rPr>
                <w:sz w:val="18"/>
                <w:szCs w:val="18"/>
              </w:rPr>
              <w:t xml:space="preserve"> w </w:t>
            </w:r>
            <w:proofErr w:type="spellStart"/>
            <w:r w:rsidRPr="0081297D">
              <w:rPr>
                <w:sz w:val="18"/>
                <w:szCs w:val="18"/>
              </w:rPr>
              <w:t>oświetleniu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studyjnym</w:t>
            </w:r>
            <w:proofErr w:type="spellEnd"/>
            <w:r w:rsidRPr="0081297D">
              <w:rPr>
                <w:sz w:val="18"/>
                <w:szCs w:val="18"/>
              </w:rPr>
              <w:t xml:space="preserve">, </w:t>
            </w:r>
            <w:proofErr w:type="spellStart"/>
            <w:r w:rsidRPr="0081297D">
              <w:rPr>
                <w:sz w:val="18"/>
                <w:szCs w:val="18"/>
              </w:rPr>
              <w:t>fotografowanej</w:t>
            </w:r>
            <w:proofErr w:type="spellEnd"/>
            <w:r w:rsidRPr="0081297D">
              <w:rPr>
                <w:sz w:val="18"/>
                <w:szCs w:val="18"/>
              </w:rPr>
              <w:t xml:space="preserve"> w </w:t>
            </w:r>
            <w:proofErr w:type="spellStart"/>
            <w:r w:rsidRPr="0081297D">
              <w:rPr>
                <w:sz w:val="18"/>
                <w:szCs w:val="18"/>
              </w:rPr>
              <w:t>obrotach</w:t>
            </w:r>
            <w:proofErr w:type="spellEnd"/>
            <w:r w:rsidRPr="0081297D">
              <w:rPr>
                <w:sz w:val="18"/>
                <w:szCs w:val="18"/>
              </w:rPr>
              <w:t xml:space="preserve">, z </w:t>
            </w:r>
            <w:proofErr w:type="spellStart"/>
            <w:r w:rsidRPr="0081297D">
              <w:rPr>
                <w:sz w:val="18"/>
                <w:szCs w:val="18"/>
              </w:rPr>
              <w:t>różnych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stron</w:t>
            </w:r>
            <w:proofErr w:type="spellEnd"/>
            <w:r w:rsidRPr="0081297D">
              <w:rPr>
                <w:sz w:val="18"/>
                <w:szCs w:val="18"/>
              </w:rPr>
              <w:t>.</w:t>
            </w:r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Aspekt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edukacyjny</w:t>
            </w:r>
            <w:proofErr w:type="spellEnd"/>
            <w:r w:rsidR="00C06E68">
              <w:rPr>
                <w:sz w:val="18"/>
                <w:szCs w:val="18"/>
              </w:rPr>
              <w:t xml:space="preserve">; </w:t>
            </w:r>
            <w:proofErr w:type="spellStart"/>
            <w:r w:rsidR="00C06E68">
              <w:rPr>
                <w:sz w:val="18"/>
                <w:szCs w:val="18"/>
              </w:rPr>
              <w:t>dobór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odpowiedniego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oświetlenia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ukazującego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formę</w:t>
            </w:r>
            <w:proofErr w:type="spellEnd"/>
            <w:r w:rsidR="00C06E68">
              <w:rPr>
                <w:sz w:val="18"/>
                <w:szCs w:val="18"/>
              </w:rPr>
              <w:t xml:space="preserve"> structure , </w:t>
            </w:r>
            <w:proofErr w:type="spellStart"/>
            <w:r w:rsidR="00C06E68">
              <w:rPr>
                <w:sz w:val="18"/>
                <w:szCs w:val="18"/>
              </w:rPr>
              <w:t>fakturę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i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krztałt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pracy</w:t>
            </w:r>
            <w:proofErr w:type="spellEnd"/>
            <w:r w:rsidR="00C06E68">
              <w:rPr>
                <w:sz w:val="18"/>
                <w:szCs w:val="18"/>
              </w:rPr>
              <w:t xml:space="preserve">, </w:t>
            </w:r>
            <w:proofErr w:type="spellStart"/>
            <w:r w:rsidR="00C06E68">
              <w:rPr>
                <w:sz w:val="18"/>
                <w:szCs w:val="18"/>
              </w:rPr>
              <w:t>zastosowanie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odpowiedniego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obiektywu</w:t>
            </w:r>
            <w:proofErr w:type="spellEnd"/>
            <w:r w:rsidR="00C06E68">
              <w:rPr>
                <w:sz w:val="18"/>
                <w:szCs w:val="18"/>
              </w:rPr>
              <w:t xml:space="preserve"> 50 </w:t>
            </w:r>
            <w:proofErr w:type="spellStart"/>
            <w:r w:rsidR="00C06E68">
              <w:rPr>
                <w:sz w:val="18"/>
                <w:szCs w:val="18"/>
              </w:rPr>
              <w:t>milimetrów</w:t>
            </w:r>
            <w:proofErr w:type="spellEnd"/>
            <w:r w:rsidR="00C06E68">
              <w:rPr>
                <w:sz w:val="18"/>
                <w:szCs w:val="18"/>
              </w:rPr>
              <w:t xml:space="preserve"> w </w:t>
            </w:r>
            <w:proofErr w:type="spellStart"/>
            <w:r w:rsidR="00C06E68">
              <w:rPr>
                <w:sz w:val="18"/>
                <w:szCs w:val="18"/>
              </w:rPr>
              <w:t>celu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uniknięcia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zniekształceń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proporcji</w:t>
            </w:r>
            <w:proofErr w:type="spellEnd"/>
            <w:r w:rsidR="00C06E68">
              <w:rPr>
                <w:sz w:val="18"/>
                <w:szCs w:val="18"/>
              </w:rPr>
              <w:t xml:space="preserve">, </w:t>
            </w:r>
            <w:proofErr w:type="spellStart"/>
            <w:r w:rsidR="00C06E68">
              <w:rPr>
                <w:sz w:val="18"/>
                <w:szCs w:val="18"/>
              </w:rPr>
              <w:t>ustawienie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odpowiednieg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tła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itp</w:t>
            </w:r>
            <w:proofErr w:type="spellEnd"/>
            <w:r w:rsidR="00C06E68">
              <w:rPr>
                <w:sz w:val="18"/>
                <w:szCs w:val="18"/>
              </w:rPr>
              <w:t>.)</w:t>
            </w:r>
            <w:r w:rsidRPr="0081297D">
              <w:rPr>
                <w:sz w:val="18"/>
                <w:szCs w:val="18"/>
              </w:rPr>
              <w:br/>
              <w:t xml:space="preserve">( </w:t>
            </w:r>
            <w:proofErr w:type="spellStart"/>
            <w:r w:rsidRPr="0081297D">
              <w:rPr>
                <w:sz w:val="18"/>
                <w:szCs w:val="18"/>
              </w:rPr>
              <w:t>Zdjęcia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docelowo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realizowane</w:t>
            </w:r>
            <w:proofErr w:type="spellEnd"/>
            <w:r w:rsidRPr="0081297D">
              <w:rPr>
                <w:sz w:val="18"/>
                <w:szCs w:val="18"/>
              </w:rPr>
              <w:t xml:space="preserve"> w </w:t>
            </w:r>
            <w:proofErr w:type="spellStart"/>
            <w:r w:rsidRPr="0081297D">
              <w:rPr>
                <w:sz w:val="18"/>
                <w:szCs w:val="18"/>
              </w:rPr>
              <w:t>formie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animacji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po-klatkowej</w:t>
            </w:r>
            <w:proofErr w:type="spellEnd"/>
            <w:r w:rsidRPr="0081297D">
              <w:rPr>
                <w:sz w:val="18"/>
                <w:szCs w:val="18"/>
              </w:rPr>
              <w:t>)</w:t>
            </w:r>
          </w:p>
          <w:p w:rsidR="0074738C" w:rsidRPr="0081297D" w:rsidRDefault="0074738C" w:rsidP="0074738C">
            <w:pPr>
              <w:rPr>
                <w:sz w:val="18"/>
                <w:szCs w:val="18"/>
              </w:rPr>
            </w:pPr>
            <w:r w:rsidRPr="0081297D">
              <w:rPr>
                <w:b/>
                <w:sz w:val="18"/>
                <w:szCs w:val="18"/>
              </w:rPr>
              <w:t xml:space="preserve">6. </w:t>
            </w:r>
            <w:proofErr w:type="spellStart"/>
            <w:r w:rsidRPr="0081297D">
              <w:rPr>
                <w:b/>
                <w:sz w:val="18"/>
                <w:szCs w:val="18"/>
              </w:rPr>
              <w:t>Konstrukcja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- </w:t>
            </w:r>
            <w:proofErr w:type="spellStart"/>
            <w:r w:rsidRPr="0081297D">
              <w:rPr>
                <w:b/>
                <w:sz w:val="18"/>
                <w:szCs w:val="18"/>
              </w:rPr>
              <w:t>dekonstrukcja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r w:rsidRPr="0081297D">
              <w:rPr>
                <w:sz w:val="18"/>
                <w:szCs w:val="18"/>
              </w:rPr>
              <w:br/>
            </w:r>
            <w:proofErr w:type="spellStart"/>
            <w:r w:rsidRPr="0081297D">
              <w:rPr>
                <w:sz w:val="18"/>
                <w:szCs w:val="18"/>
              </w:rPr>
              <w:t>Fotografia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procesualna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mająca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na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uwadze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chronologiczną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obserwację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lub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kreację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procesu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konstruowania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i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dekonstruowania</w:t>
            </w:r>
            <w:proofErr w:type="spellEnd"/>
            <w:r w:rsidRPr="0081297D">
              <w:rPr>
                <w:sz w:val="18"/>
                <w:szCs w:val="18"/>
              </w:rPr>
              <w:t>.</w:t>
            </w:r>
            <w:r w:rsidRPr="0081297D">
              <w:rPr>
                <w:sz w:val="18"/>
                <w:szCs w:val="18"/>
              </w:rPr>
              <w:br/>
              <w:t xml:space="preserve">(element </w:t>
            </w:r>
            <w:proofErr w:type="spellStart"/>
            <w:r w:rsidRPr="0081297D">
              <w:rPr>
                <w:sz w:val="18"/>
                <w:szCs w:val="18"/>
              </w:rPr>
              <w:t>dydaktyczny</w:t>
            </w:r>
            <w:proofErr w:type="spellEnd"/>
            <w:r w:rsidRPr="0081297D">
              <w:rPr>
                <w:sz w:val="18"/>
                <w:szCs w:val="18"/>
              </w:rPr>
              <w:t xml:space="preserve"> - </w:t>
            </w:r>
            <w:proofErr w:type="spellStart"/>
            <w:r w:rsidRPr="0081297D">
              <w:rPr>
                <w:sz w:val="18"/>
                <w:szCs w:val="18"/>
              </w:rPr>
              <w:t>kontrolowanie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balansu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bieli</w:t>
            </w:r>
            <w:proofErr w:type="spellEnd"/>
            <w:r w:rsidRPr="0081297D">
              <w:rPr>
                <w:sz w:val="18"/>
                <w:szCs w:val="18"/>
              </w:rPr>
              <w:t xml:space="preserve"> w </w:t>
            </w:r>
            <w:proofErr w:type="spellStart"/>
            <w:r w:rsidRPr="0081297D">
              <w:rPr>
                <w:sz w:val="18"/>
                <w:szCs w:val="18"/>
              </w:rPr>
              <w:t>fotografii</w:t>
            </w:r>
            <w:proofErr w:type="spellEnd"/>
            <w:r w:rsidR="00C06E68">
              <w:rPr>
                <w:sz w:val="18"/>
                <w:szCs w:val="18"/>
              </w:rPr>
              <w:t xml:space="preserve">, </w:t>
            </w:r>
            <w:proofErr w:type="spellStart"/>
            <w:r w:rsidR="00C06E68">
              <w:rPr>
                <w:sz w:val="18"/>
                <w:szCs w:val="18"/>
              </w:rPr>
              <w:t>fotografia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cykliczna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ukazująca</w:t>
            </w:r>
            <w:proofErr w:type="spellEnd"/>
            <w:r w:rsidR="00C06E68">
              <w:rPr>
                <w:sz w:val="18"/>
                <w:szCs w:val="18"/>
              </w:rPr>
              <w:t xml:space="preserve"> process </w:t>
            </w:r>
            <w:proofErr w:type="spellStart"/>
            <w:r w:rsidR="00C06E68">
              <w:rPr>
                <w:sz w:val="18"/>
                <w:szCs w:val="18"/>
              </w:rPr>
              <w:t>zmiany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przy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stałym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oświetleniu</w:t>
            </w:r>
            <w:proofErr w:type="spellEnd"/>
            <w:r w:rsidRPr="0081297D">
              <w:rPr>
                <w:sz w:val="18"/>
                <w:szCs w:val="18"/>
              </w:rPr>
              <w:t>)</w:t>
            </w:r>
          </w:p>
          <w:p w:rsidR="0074738C" w:rsidRPr="0081297D" w:rsidRDefault="0074738C" w:rsidP="0074738C">
            <w:pPr>
              <w:rPr>
                <w:sz w:val="18"/>
                <w:szCs w:val="18"/>
              </w:rPr>
            </w:pPr>
            <w:r w:rsidRPr="0081297D">
              <w:rPr>
                <w:b/>
                <w:sz w:val="18"/>
                <w:szCs w:val="18"/>
              </w:rPr>
              <w:t xml:space="preserve">7. </w:t>
            </w:r>
            <w:proofErr w:type="spellStart"/>
            <w:r w:rsidRPr="0081297D">
              <w:rPr>
                <w:b/>
                <w:sz w:val="18"/>
                <w:szCs w:val="18"/>
              </w:rPr>
              <w:t>Długie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czasy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naświetlania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- </w:t>
            </w:r>
            <w:proofErr w:type="spellStart"/>
            <w:r w:rsidRPr="0081297D">
              <w:rPr>
                <w:b/>
                <w:sz w:val="18"/>
                <w:szCs w:val="18"/>
              </w:rPr>
              <w:t>Rysunek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świetlny</w:t>
            </w:r>
            <w:proofErr w:type="spellEnd"/>
            <w:r w:rsidRPr="0081297D">
              <w:rPr>
                <w:sz w:val="18"/>
                <w:szCs w:val="18"/>
              </w:rPr>
              <w:br/>
            </w:r>
            <w:proofErr w:type="spellStart"/>
            <w:r w:rsidRPr="0081297D">
              <w:rPr>
                <w:sz w:val="18"/>
                <w:szCs w:val="18"/>
              </w:rPr>
              <w:t>Cykl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fotograficzny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rejestrujący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zapis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świetlny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zmienny</w:t>
            </w:r>
            <w:proofErr w:type="spellEnd"/>
            <w:r w:rsidRPr="0081297D">
              <w:rPr>
                <w:sz w:val="18"/>
                <w:szCs w:val="18"/>
              </w:rPr>
              <w:cr/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przy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doborze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odpowiednich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parametrów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r w:rsidRPr="0081297D">
              <w:rPr>
                <w:sz w:val="18"/>
                <w:szCs w:val="18"/>
              </w:rPr>
              <w:cr/>
            </w:r>
            <w:proofErr w:type="spellStart"/>
            <w:r w:rsidRPr="0081297D">
              <w:rPr>
                <w:sz w:val="18"/>
                <w:szCs w:val="18"/>
              </w:rPr>
              <w:t>ekspozycyjnych</w:t>
            </w:r>
            <w:proofErr w:type="spellEnd"/>
            <w:r w:rsidRPr="0081297D">
              <w:rPr>
                <w:sz w:val="18"/>
                <w:szCs w:val="18"/>
              </w:rPr>
              <w:t xml:space="preserve"> (</w:t>
            </w:r>
            <w:proofErr w:type="spellStart"/>
            <w:r w:rsidRPr="0081297D">
              <w:rPr>
                <w:sz w:val="18"/>
                <w:szCs w:val="18"/>
              </w:rPr>
              <w:t>długi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czas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naświetlania</w:t>
            </w:r>
            <w:proofErr w:type="spellEnd"/>
            <w:r w:rsidRPr="0081297D">
              <w:rPr>
                <w:sz w:val="18"/>
                <w:szCs w:val="18"/>
              </w:rPr>
              <w:t>)</w:t>
            </w:r>
          </w:p>
          <w:p w:rsidR="0074738C" w:rsidRPr="0081297D" w:rsidRDefault="0074738C" w:rsidP="0074738C">
            <w:pPr>
              <w:rPr>
                <w:sz w:val="18"/>
                <w:szCs w:val="18"/>
              </w:rPr>
            </w:pPr>
            <w:r w:rsidRPr="0081297D">
              <w:rPr>
                <w:b/>
                <w:sz w:val="18"/>
                <w:szCs w:val="18"/>
              </w:rPr>
              <w:t xml:space="preserve">8. </w:t>
            </w:r>
            <w:proofErr w:type="spellStart"/>
            <w:r w:rsidRPr="0081297D">
              <w:rPr>
                <w:b/>
                <w:sz w:val="18"/>
                <w:szCs w:val="18"/>
              </w:rPr>
              <w:t>Długie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czasy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naświetlania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– </w:t>
            </w:r>
            <w:proofErr w:type="spellStart"/>
            <w:r w:rsidRPr="0081297D">
              <w:rPr>
                <w:b/>
                <w:sz w:val="18"/>
                <w:szCs w:val="18"/>
              </w:rPr>
              <w:t>Ruch</w:t>
            </w:r>
            <w:proofErr w:type="spellEnd"/>
            <w:r w:rsidRPr="0081297D">
              <w:rPr>
                <w:sz w:val="18"/>
                <w:szCs w:val="18"/>
              </w:rPr>
              <w:br/>
            </w:r>
            <w:proofErr w:type="spellStart"/>
            <w:r w:rsidRPr="0081297D">
              <w:rPr>
                <w:sz w:val="18"/>
                <w:szCs w:val="18"/>
              </w:rPr>
              <w:t>Cykl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fotograficzny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rejestrujący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fazy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ruchu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przy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doborze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r w:rsidRPr="0081297D">
              <w:rPr>
                <w:sz w:val="18"/>
                <w:szCs w:val="18"/>
              </w:rPr>
              <w:cr/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odpowiednich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parametrów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ekspozycyjnych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r w:rsidRPr="0081297D">
              <w:rPr>
                <w:sz w:val="18"/>
                <w:szCs w:val="18"/>
              </w:rPr>
              <w:cr/>
              <w:t>(</w:t>
            </w:r>
            <w:proofErr w:type="spellStart"/>
            <w:r w:rsidRPr="0081297D">
              <w:rPr>
                <w:sz w:val="18"/>
                <w:szCs w:val="18"/>
              </w:rPr>
              <w:t>długi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czas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naświetlania</w:t>
            </w:r>
            <w:proofErr w:type="spellEnd"/>
            <w:r w:rsidRPr="0081297D">
              <w:rPr>
                <w:sz w:val="18"/>
                <w:szCs w:val="18"/>
              </w:rPr>
              <w:t>)</w:t>
            </w:r>
          </w:p>
          <w:p w:rsidR="0074738C" w:rsidRDefault="0074738C" w:rsidP="0074738C">
            <w:pPr>
              <w:rPr>
                <w:sz w:val="18"/>
                <w:szCs w:val="18"/>
              </w:rPr>
            </w:pPr>
            <w:r w:rsidRPr="0081297D">
              <w:rPr>
                <w:b/>
                <w:sz w:val="18"/>
                <w:szCs w:val="18"/>
              </w:rPr>
              <w:t xml:space="preserve">9. </w:t>
            </w:r>
            <w:proofErr w:type="spellStart"/>
            <w:r w:rsidRPr="0081297D">
              <w:rPr>
                <w:b/>
                <w:sz w:val="18"/>
                <w:szCs w:val="18"/>
              </w:rPr>
              <w:t>Autoportret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nietypowy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- </w:t>
            </w:r>
            <w:proofErr w:type="spellStart"/>
            <w:r w:rsidRPr="0081297D">
              <w:rPr>
                <w:b/>
                <w:sz w:val="18"/>
                <w:szCs w:val="18"/>
              </w:rPr>
              <w:t>kreacyjny</w:t>
            </w:r>
            <w:proofErr w:type="spellEnd"/>
            <w:r w:rsidRPr="0081297D">
              <w:rPr>
                <w:sz w:val="18"/>
                <w:szCs w:val="18"/>
              </w:rPr>
              <w:br/>
            </w:r>
            <w:proofErr w:type="spellStart"/>
            <w:r w:rsidRPr="0081297D">
              <w:rPr>
                <w:sz w:val="18"/>
                <w:szCs w:val="18"/>
              </w:rPr>
              <w:t>Cykl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fotograficzny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połączonych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ze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sobą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zdjęć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r w:rsidRPr="0081297D">
              <w:rPr>
                <w:sz w:val="18"/>
                <w:szCs w:val="18"/>
              </w:rPr>
              <w:cr/>
            </w:r>
            <w:proofErr w:type="spellStart"/>
            <w:r w:rsidRPr="0081297D">
              <w:rPr>
                <w:sz w:val="18"/>
                <w:szCs w:val="18"/>
              </w:rPr>
              <w:t>odnoszących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się</w:t>
            </w:r>
            <w:proofErr w:type="spellEnd"/>
            <w:r w:rsidRPr="0081297D">
              <w:rPr>
                <w:sz w:val="18"/>
                <w:szCs w:val="18"/>
              </w:rPr>
              <w:t xml:space="preserve"> do </w:t>
            </w:r>
            <w:proofErr w:type="spellStart"/>
            <w:r w:rsidRPr="0081297D">
              <w:rPr>
                <w:sz w:val="18"/>
                <w:szCs w:val="18"/>
              </w:rPr>
              <w:t>sfery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przeżyć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wewnętrznych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autora</w:t>
            </w:r>
            <w:proofErr w:type="spellEnd"/>
            <w:r w:rsidRPr="0081297D">
              <w:rPr>
                <w:sz w:val="18"/>
                <w:szCs w:val="18"/>
              </w:rPr>
              <w:cr/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i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jego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osobowości</w:t>
            </w:r>
            <w:proofErr w:type="spellEnd"/>
            <w:r w:rsidRPr="0081297D">
              <w:rPr>
                <w:sz w:val="18"/>
                <w:szCs w:val="18"/>
              </w:rPr>
              <w:t xml:space="preserve"> w </w:t>
            </w:r>
            <w:proofErr w:type="spellStart"/>
            <w:r w:rsidRPr="0081297D">
              <w:rPr>
                <w:sz w:val="18"/>
                <w:szCs w:val="18"/>
              </w:rPr>
              <w:t>formie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fotograficznego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autoportretu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kreacyjnego</w:t>
            </w:r>
            <w:proofErr w:type="spellEnd"/>
          </w:p>
          <w:p w:rsidR="00C06E68" w:rsidRPr="0081297D" w:rsidRDefault="00C06E68" w:rsidP="0074738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spellStart"/>
            <w:r>
              <w:rPr>
                <w:sz w:val="18"/>
                <w:szCs w:val="18"/>
              </w:rPr>
              <w:t>fotografia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kreacyjna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74738C" w:rsidRDefault="0074738C" w:rsidP="0074738C">
            <w:pPr>
              <w:rPr>
                <w:sz w:val="18"/>
                <w:szCs w:val="18"/>
              </w:rPr>
            </w:pPr>
            <w:r w:rsidRPr="0081297D">
              <w:rPr>
                <w:b/>
                <w:sz w:val="18"/>
                <w:szCs w:val="18"/>
              </w:rPr>
              <w:t xml:space="preserve">10. </w:t>
            </w:r>
            <w:proofErr w:type="spellStart"/>
            <w:r w:rsidRPr="0081297D">
              <w:rPr>
                <w:b/>
                <w:sz w:val="18"/>
                <w:szCs w:val="18"/>
              </w:rPr>
              <w:t>Autoportret</w:t>
            </w:r>
            <w:proofErr w:type="spellEnd"/>
            <w:r w:rsidRPr="0081297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b/>
                <w:sz w:val="18"/>
                <w:szCs w:val="18"/>
              </w:rPr>
              <w:t>społeczny</w:t>
            </w:r>
            <w:proofErr w:type="spellEnd"/>
            <w:r w:rsidRPr="0081297D">
              <w:rPr>
                <w:b/>
                <w:sz w:val="18"/>
                <w:szCs w:val="18"/>
              </w:rPr>
              <w:br/>
            </w:r>
            <w:proofErr w:type="spellStart"/>
            <w:r w:rsidRPr="0081297D">
              <w:rPr>
                <w:sz w:val="18"/>
                <w:szCs w:val="18"/>
              </w:rPr>
              <w:t>Cykl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fotograficzny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realizowany</w:t>
            </w:r>
            <w:proofErr w:type="spellEnd"/>
            <w:r w:rsidRPr="0081297D">
              <w:rPr>
                <w:sz w:val="18"/>
                <w:szCs w:val="18"/>
              </w:rPr>
              <w:t xml:space="preserve"> w </w:t>
            </w:r>
            <w:proofErr w:type="spellStart"/>
            <w:r w:rsidRPr="0081297D">
              <w:rPr>
                <w:sz w:val="18"/>
                <w:szCs w:val="18"/>
              </w:rPr>
              <w:t>formie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reportażu</w:t>
            </w:r>
            <w:proofErr w:type="spellEnd"/>
            <w:r w:rsidRPr="0081297D">
              <w:rPr>
                <w:sz w:val="18"/>
                <w:szCs w:val="18"/>
              </w:rPr>
              <w:t xml:space="preserve">, </w:t>
            </w:r>
            <w:proofErr w:type="spellStart"/>
            <w:r w:rsidRPr="0081297D">
              <w:rPr>
                <w:sz w:val="18"/>
                <w:szCs w:val="18"/>
              </w:rPr>
              <w:t>fotografii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dokumentalnej</w:t>
            </w:r>
            <w:proofErr w:type="spellEnd"/>
            <w:r w:rsidRPr="0081297D">
              <w:rPr>
                <w:sz w:val="18"/>
                <w:szCs w:val="18"/>
              </w:rPr>
              <w:t>.</w:t>
            </w:r>
            <w:r w:rsidRPr="0081297D">
              <w:rPr>
                <w:sz w:val="18"/>
                <w:szCs w:val="18"/>
              </w:rPr>
              <w:br/>
              <w:t xml:space="preserve">Forma </w:t>
            </w:r>
            <w:proofErr w:type="spellStart"/>
            <w:r w:rsidRPr="0081297D">
              <w:rPr>
                <w:sz w:val="18"/>
                <w:szCs w:val="18"/>
              </w:rPr>
              <w:t>autoportretu</w:t>
            </w:r>
            <w:proofErr w:type="spellEnd"/>
            <w:r w:rsidRPr="0081297D">
              <w:rPr>
                <w:sz w:val="18"/>
                <w:szCs w:val="18"/>
              </w:rPr>
              <w:t xml:space="preserve"> w </w:t>
            </w:r>
            <w:proofErr w:type="spellStart"/>
            <w:r w:rsidRPr="0081297D">
              <w:rPr>
                <w:sz w:val="18"/>
                <w:szCs w:val="18"/>
              </w:rPr>
              <w:t>relacji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i</w:t>
            </w:r>
            <w:proofErr w:type="spellEnd"/>
            <w:r w:rsidRPr="0081297D">
              <w:rPr>
                <w:sz w:val="18"/>
                <w:szCs w:val="18"/>
              </w:rPr>
              <w:t xml:space="preserve"> w </w:t>
            </w:r>
            <w:proofErr w:type="spellStart"/>
            <w:r w:rsidRPr="0081297D">
              <w:rPr>
                <w:sz w:val="18"/>
                <w:szCs w:val="18"/>
              </w:rPr>
              <w:t>odniesieniu</w:t>
            </w:r>
            <w:proofErr w:type="spellEnd"/>
            <w:r w:rsidRPr="0081297D">
              <w:rPr>
                <w:sz w:val="18"/>
                <w:szCs w:val="18"/>
              </w:rPr>
              <w:t xml:space="preserve"> do </w:t>
            </w:r>
            <w:proofErr w:type="spellStart"/>
            <w:r w:rsidRPr="0081297D">
              <w:rPr>
                <w:sz w:val="18"/>
                <w:szCs w:val="18"/>
              </w:rPr>
              <w:t>środowiska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społecznego</w:t>
            </w:r>
            <w:proofErr w:type="spellEnd"/>
            <w:r w:rsidRPr="0081297D">
              <w:rPr>
                <w:sz w:val="18"/>
                <w:szCs w:val="18"/>
              </w:rPr>
              <w:t xml:space="preserve"> </w:t>
            </w:r>
            <w:proofErr w:type="spellStart"/>
            <w:r w:rsidRPr="0081297D">
              <w:rPr>
                <w:sz w:val="18"/>
                <w:szCs w:val="18"/>
              </w:rPr>
              <w:t>autora</w:t>
            </w:r>
            <w:proofErr w:type="spellEnd"/>
            <w:r w:rsidRPr="0081297D">
              <w:rPr>
                <w:sz w:val="18"/>
                <w:szCs w:val="18"/>
              </w:rPr>
              <w:t>.</w:t>
            </w:r>
          </w:p>
          <w:p w:rsidR="00C06E68" w:rsidRDefault="00C06E68" w:rsidP="0074738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spellStart"/>
            <w:r>
              <w:rPr>
                <w:sz w:val="18"/>
                <w:szCs w:val="18"/>
              </w:rPr>
              <w:t>fotografia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reporterska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dokumentacyjna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74738C" w:rsidRPr="0081297D" w:rsidRDefault="0074738C" w:rsidP="0074738C">
            <w:pPr>
              <w:rPr>
                <w:sz w:val="18"/>
                <w:szCs w:val="18"/>
              </w:rPr>
            </w:pPr>
            <w:r w:rsidRPr="00A24456">
              <w:rPr>
                <w:b/>
                <w:sz w:val="18"/>
                <w:szCs w:val="18"/>
              </w:rPr>
              <w:t xml:space="preserve">11. </w:t>
            </w:r>
            <w:proofErr w:type="spellStart"/>
            <w:r w:rsidRPr="00A24456">
              <w:rPr>
                <w:b/>
                <w:sz w:val="18"/>
                <w:szCs w:val="18"/>
              </w:rPr>
              <w:t>Równowaga</w:t>
            </w:r>
            <w:proofErr w:type="spellEnd"/>
            <w:r w:rsidRPr="00A24456">
              <w:rPr>
                <w:b/>
                <w:sz w:val="18"/>
                <w:szCs w:val="18"/>
              </w:rPr>
              <w:t xml:space="preserve">- </w:t>
            </w:r>
            <w:proofErr w:type="spellStart"/>
            <w:r w:rsidRPr="00A24456">
              <w:rPr>
                <w:b/>
                <w:sz w:val="18"/>
                <w:szCs w:val="18"/>
              </w:rPr>
              <w:t>nierównowaga</w:t>
            </w:r>
            <w:proofErr w:type="spellEnd"/>
            <w:r w:rsidRPr="00A24456">
              <w:rPr>
                <w:b/>
                <w:sz w:val="18"/>
                <w:szCs w:val="18"/>
              </w:rPr>
              <w:t xml:space="preserve"> w </w:t>
            </w:r>
            <w:proofErr w:type="spellStart"/>
            <w:r w:rsidRPr="00A24456">
              <w:rPr>
                <w:b/>
                <w:sz w:val="18"/>
                <w:szCs w:val="18"/>
              </w:rPr>
              <w:t>kontekście</w:t>
            </w:r>
            <w:proofErr w:type="spellEnd"/>
            <w:r w:rsidRPr="00A24456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24456">
              <w:rPr>
                <w:b/>
                <w:sz w:val="18"/>
                <w:szCs w:val="18"/>
              </w:rPr>
              <w:t>ekologicznym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Temat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dodatkowy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625584">
              <w:rPr>
                <w:sz w:val="18"/>
                <w:szCs w:val="18"/>
              </w:rPr>
              <w:t>dowolny</w:t>
            </w:r>
            <w:proofErr w:type="spellEnd"/>
            <w:r w:rsidR="00625584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realizowany</w:t>
            </w:r>
            <w:proofErr w:type="spellEnd"/>
            <w:r w:rsidR="00C06E68">
              <w:rPr>
                <w:sz w:val="18"/>
                <w:szCs w:val="18"/>
              </w:rPr>
              <w:t xml:space="preserve"> w </w:t>
            </w:r>
            <w:proofErr w:type="spellStart"/>
            <w:r w:rsidR="00C06E68">
              <w:rPr>
                <w:sz w:val="18"/>
                <w:szCs w:val="18"/>
              </w:rPr>
              <w:t>oparciu</w:t>
            </w:r>
            <w:proofErr w:type="spellEnd"/>
            <w:r w:rsidR="00C06E68">
              <w:rPr>
                <w:sz w:val="18"/>
                <w:szCs w:val="18"/>
              </w:rPr>
              <w:t xml:space="preserve"> o </w:t>
            </w:r>
            <w:proofErr w:type="spellStart"/>
            <w:r w:rsidR="00C06E68">
              <w:rPr>
                <w:sz w:val="18"/>
                <w:szCs w:val="18"/>
              </w:rPr>
              <w:t>wiedzę</w:t>
            </w:r>
            <w:proofErr w:type="spellEnd"/>
            <w:r w:rsidR="00C06E68">
              <w:rPr>
                <w:sz w:val="18"/>
                <w:szCs w:val="18"/>
              </w:rPr>
              <w:t xml:space="preserve"> </w:t>
            </w:r>
            <w:proofErr w:type="spellStart"/>
            <w:r w:rsidR="00C06E68">
              <w:rPr>
                <w:sz w:val="18"/>
                <w:szCs w:val="18"/>
              </w:rPr>
              <w:t>pozyskaną</w:t>
            </w:r>
            <w:proofErr w:type="spellEnd"/>
            <w:r w:rsidR="00C06E68">
              <w:rPr>
                <w:sz w:val="18"/>
                <w:szCs w:val="18"/>
              </w:rPr>
              <w:t xml:space="preserve"> w </w:t>
            </w:r>
            <w:proofErr w:type="spellStart"/>
            <w:r w:rsidR="00C06E68">
              <w:rPr>
                <w:sz w:val="18"/>
                <w:szCs w:val="18"/>
              </w:rPr>
              <w:t>trakcie</w:t>
            </w:r>
            <w:proofErr w:type="spellEnd"/>
            <w:r w:rsidR="00625584">
              <w:rPr>
                <w:sz w:val="18"/>
                <w:szCs w:val="18"/>
              </w:rPr>
              <w:t xml:space="preserve"> </w:t>
            </w:r>
            <w:proofErr w:type="spellStart"/>
            <w:r w:rsidR="00625584">
              <w:rPr>
                <w:sz w:val="18"/>
                <w:szCs w:val="18"/>
              </w:rPr>
              <w:t>toku</w:t>
            </w:r>
            <w:proofErr w:type="spellEnd"/>
            <w:r w:rsidR="00625584">
              <w:rPr>
                <w:sz w:val="18"/>
                <w:szCs w:val="18"/>
              </w:rPr>
              <w:t xml:space="preserve"> </w:t>
            </w:r>
            <w:proofErr w:type="spellStart"/>
            <w:r w:rsidR="00625584">
              <w:rPr>
                <w:sz w:val="18"/>
                <w:szCs w:val="18"/>
              </w:rPr>
              <w:t>nauczania</w:t>
            </w:r>
            <w:proofErr w:type="spellEnd"/>
            <w:r w:rsidR="00625584">
              <w:rPr>
                <w:sz w:val="18"/>
                <w:szCs w:val="18"/>
              </w:rPr>
              <w:t xml:space="preserve"> w </w:t>
            </w:r>
            <w:proofErr w:type="spellStart"/>
            <w:r w:rsidR="00625584">
              <w:rPr>
                <w:sz w:val="18"/>
                <w:szCs w:val="18"/>
              </w:rPr>
              <w:t>pracowni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4738C" w:rsidRPr="0081297D" w:rsidRDefault="0074738C" w:rsidP="0074738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38020E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20E" w:rsidRPr="00B60738" w:rsidRDefault="0038020E" w:rsidP="0038020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dydaktyczne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20E" w:rsidRPr="00B74DA5" w:rsidRDefault="0038020E" w:rsidP="0038020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B74DA5">
              <w:rPr>
                <w:rFonts w:eastAsia="Open Sans"/>
                <w:sz w:val="18"/>
                <w:szCs w:val="18"/>
              </w:rPr>
              <w:t>Metody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dydaktyczne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to</w:t>
            </w:r>
            <w:r w:rsidR="006917BE">
              <w:rPr>
                <w:rFonts w:eastAsia="Open Sans"/>
                <w:sz w:val="18"/>
                <w:szCs w:val="18"/>
              </w:rPr>
              <w:t>;</w:t>
            </w:r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wykład</w:t>
            </w:r>
            <w:r>
              <w:rPr>
                <w:rFonts w:eastAsia="Open Sans"/>
                <w:sz w:val="18"/>
                <w:szCs w:val="18"/>
              </w:rPr>
              <w:t>y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 xml:space="preserve"> ( </w:t>
            </w:r>
            <w:proofErr w:type="spellStart"/>
            <w:r w:rsidR="00E542C2">
              <w:rPr>
                <w:rFonts w:eastAsia="Open Sans"/>
                <w:sz w:val="18"/>
                <w:szCs w:val="18"/>
              </w:rPr>
              <w:t>cykl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E542C2">
              <w:rPr>
                <w:rFonts w:eastAsia="Open Sans"/>
                <w:sz w:val="18"/>
                <w:szCs w:val="18"/>
              </w:rPr>
              <w:t>wykładów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E542C2">
              <w:rPr>
                <w:rFonts w:eastAsia="Open Sans"/>
                <w:sz w:val="18"/>
                <w:szCs w:val="18"/>
              </w:rPr>
              <w:t>teoretycznych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 xml:space="preserve"> o </w:t>
            </w:r>
            <w:proofErr w:type="spellStart"/>
            <w:r w:rsidR="00E542C2">
              <w:rPr>
                <w:rFonts w:eastAsia="Open Sans"/>
                <w:sz w:val="18"/>
                <w:szCs w:val="18"/>
              </w:rPr>
              <w:t>fotofrafii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E542C2">
              <w:rPr>
                <w:rFonts w:eastAsia="Open Sans"/>
                <w:sz w:val="18"/>
                <w:szCs w:val="18"/>
              </w:rPr>
              <w:t>poprzedzając</w:t>
            </w:r>
            <w:r w:rsidR="0055392C">
              <w:rPr>
                <w:rFonts w:eastAsia="Open Sans"/>
                <w:sz w:val="18"/>
                <w:szCs w:val="18"/>
              </w:rPr>
              <w:t>ych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E542C2">
              <w:rPr>
                <w:rFonts w:eastAsia="Open Sans"/>
                <w:sz w:val="18"/>
                <w:szCs w:val="18"/>
              </w:rPr>
              <w:t>każdy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E542C2">
              <w:rPr>
                <w:rFonts w:eastAsia="Open Sans"/>
                <w:sz w:val="18"/>
                <w:szCs w:val="18"/>
              </w:rPr>
              <w:t>temat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E542C2">
              <w:rPr>
                <w:rFonts w:eastAsia="Open Sans"/>
                <w:sz w:val="18"/>
                <w:szCs w:val="18"/>
              </w:rPr>
              <w:t>realizowany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E542C2">
              <w:rPr>
                <w:rFonts w:eastAsia="Open Sans"/>
                <w:sz w:val="18"/>
                <w:szCs w:val="18"/>
              </w:rPr>
              <w:t>przez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E542C2">
              <w:rPr>
                <w:rFonts w:eastAsia="Open Sans"/>
                <w:sz w:val="18"/>
                <w:szCs w:val="18"/>
              </w:rPr>
              <w:t>studenta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>)</w:t>
            </w:r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pokaz</w:t>
            </w:r>
            <w:r>
              <w:rPr>
                <w:rFonts w:eastAsia="Open Sans"/>
                <w:sz w:val="18"/>
                <w:szCs w:val="18"/>
              </w:rPr>
              <w:t>y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>,</w:t>
            </w:r>
            <w:r w:rsidR="00E542C2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E542C2">
              <w:rPr>
                <w:rFonts w:eastAsia="Open Sans"/>
                <w:sz w:val="18"/>
                <w:szCs w:val="18"/>
              </w:rPr>
              <w:t>prezentacje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>,</w:t>
            </w:r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dyskusj</w:t>
            </w:r>
            <w:r>
              <w:rPr>
                <w:rFonts w:eastAsia="Open Sans"/>
                <w:sz w:val="18"/>
                <w:szCs w:val="18"/>
              </w:rPr>
              <w:t>e</w:t>
            </w:r>
            <w:proofErr w:type="spellEnd"/>
            <w:r w:rsidR="00E542C2">
              <w:rPr>
                <w:rFonts w:eastAsia="Open Sans"/>
                <w:sz w:val="18"/>
                <w:szCs w:val="18"/>
              </w:rPr>
              <w:t>-</w:t>
            </w:r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metoda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sytuacyjna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warsztatowe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prace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>/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projekty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zespołowe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konsultacje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indywidualne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korekty</w:t>
            </w:r>
            <w:proofErr w:type="spellEnd"/>
            <w:r w:rsidRPr="00B74DA5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B74DA5">
              <w:rPr>
                <w:rFonts w:eastAsia="Open Sans"/>
                <w:sz w:val="18"/>
                <w:szCs w:val="18"/>
              </w:rPr>
              <w:t>zespołowe</w:t>
            </w:r>
            <w:proofErr w:type="spellEnd"/>
            <w:r w:rsidR="0055392C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="0055392C">
              <w:rPr>
                <w:rFonts w:eastAsia="Open Sans"/>
                <w:sz w:val="18"/>
                <w:szCs w:val="18"/>
              </w:rPr>
              <w:t>przeglądy</w:t>
            </w:r>
            <w:proofErr w:type="spellEnd"/>
            <w:r w:rsidR="0055392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55392C">
              <w:rPr>
                <w:rFonts w:eastAsia="Open Sans"/>
                <w:sz w:val="18"/>
                <w:szCs w:val="18"/>
              </w:rPr>
              <w:t>pokazy</w:t>
            </w:r>
            <w:proofErr w:type="spellEnd"/>
            <w:r w:rsidR="0055392C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55392C">
              <w:rPr>
                <w:rFonts w:eastAsia="Open Sans"/>
                <w:sz w:val="18"/>
                <w:szCs w:val="18"/>
              </w:rPr>
              <w:t>prac</w:t>
            </w:r>
            <w:proofErr w:type="spellEnd"/>
            <w:r w:rsidR="0055392C">
              <w:rPr>
                <w:rFonts w:eastAsia="Open Sans"/>
                <w:sz w:val="18"/>
                <w:szCs w:val="18"/>
              </w:rPr>
              <w:t>.</w:t>
            </w:r>
          </w:p>
        </w:tc>
      </w:tr>
      <w:tr w:rsidR="0038020E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20E" w:rsidRPr="00B60738" w:rsidRDefault="0038020E" w:rsidP="0038020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20E" w:rsidRPr="006C760C" w:rsidRDefault="0038020E" w:rsidP="0038020E">
            <w:pPr>
              <w:widowControl w:val="0"/>
              <w:adjustRightInd w:val="0"/>
              <w:jc w:val="both"/>
              <w:textAlignment w:val="center"/>
              <w:rPr>
                <w:rFonts w:eastAsia="Times New Roman"/>
                <w:lang w:val="pl-PL"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5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0% aktywność na zajęciach w atelier fotograficznym,</w:t>
            </w:r>
          </w:p>
          <w:p w:rsidR="0038020E" w:rsidRPr="006C760C" w:rsidRDefault="0038020E" w:rsidP="0038020E">
            <w:pPr>
              <w:widowControl w:val="0"/>
              <w:adjustRightInd w:val="0"/>
              <w:jc w:val="both"/>
              <w:textAlignment w:val="center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       systematyczna realizacja  tematów,</w:t>
            </w:r>
          </w:p>
          <w:p w:rsidR="0038020E" w:rsidRPr="006C760C" w:rsidRDefault="0038020E" w:rsidP="0038020E">
            <w:pPr>
              <w:widowControl w:val="0"/>
              <w:adjustRightInd w:val="0"/>
              <w:jc w:val="both"/>
              <w:textAlignment w:val="center"/>
              <w:rPr>
                <w:rFonts w:eastAsia="Times New Roman"/>
                <w:lang w:val="pl-PL" w:eastAsia="pl-PL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       przeglądy robocze, wewnętrzne</w:t>
            </w:r>
          </w:p>
          <w:p w:rsidR="0038020E" w:rsidRPr="006C760C" w:rsidRDefault="0038020E" w:rsidP="0038020E">
            <w:pPr>
              <w:spacing w:line="216" w:lineRule="exact"/>
              <w:jc w:val="both"/>
              <w:rPr>
                <w:rFonts w:eastAsia="Times New Roman"/>
                <w:lang w:val="pl-PL"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5</w:t>
            </w: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>0%  otwarty przegląd rezultatów pracy 2 semestrów,</w:t>
            </w:r>
          </w:p>
          <w:p w:rsidR="0038020E" w:rsidRDefault="0038020E" w:rsidP="0038020E">
            <w:pPr>
              <w:pStyle w:val="LO-normal"/>
              <w:widowControl w:val="0"/>
              <w:spacing w:line="240" w:lineRule="auto"/>
              <w:rPr>
                <w:rFonts w:eastAsia="Times New Roman"/>
                <w:sz w:val="18"/>
                <w:szCs w:val="18"/>
                <w:lang w:val="pl-PL" w:eastAsia="pl-PL" w:bidi="en-US"/>
              </w:rPr>
            </w:pPr>
            <w:r w:rsidRPr="006C760C">
              <w:rPr>
                <w:rFonts w:eastAsia="Times New Roman"/>
                <w:sz w:val="18"/>
                <w:szCs w:val="18"/>
                <w:lang w:val="cs-CZ" w:eastAsia="pl-PL"/>
              </w:rPr>
              <w:t xml:space="preserve">         końcowa ocena </w:t>
            </w:r>
            <w:r w:rsidRPr="006C760C">
              <w:rPr>
                <w:rFonts w:eastAsia="Times New Roman"/>
                <w:sz w:val="18"/>
                <w:szCs w:val="18"/>
                <w:lang w:val="pl-PL" w:eastAsia="pl-PL" w:bidi="en-US"/>
              </w:rPr>
              <w:t>zadań</w:t>
            </w:r>
          </w:p>
          <w:p w:rsidR="00131409" w:rsidRPr="00B60738" w:rsidRDefault="00131409" w:rsidP="0038020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38020E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20E" w:rsidRPr="00B60738" w:rsidRDefault="0038020E" w:rsidP="0038020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20E" w:rsidRDefault="0038020E" w:rsidP="0038020E">
            <w:pPr>
              <w:widowControl w:val="0"/>
              <w:spacing w:line="216" w:lineRule="exact"/>
              <w:jc w:val="both"/>
              <w:rPr>
                <w:rFonts w:eastAsia="Times New Roman"/>
                <w:lang w:eastAsia="pl-PL"/>
              </w:rPr>
            </w:pPr>
            <w:proofErr w:type="spellStart"/>
            <w:r w:rsidRPr="00724198">
              <w:rPr>
                <w:rFonts w:eastAsia="Open Sans"/>
                <w:sz w:val="18"/>
                <w:szCs w:val="18"/>
              </w:rPr>
              <w:t>Metod</w:t>
            </w:r>
            <w:r>
              <w:rPr>
                <w:rFonts w:eastAsia="Open Sans"/>
                <w:sz w:val="18"/>
                <w:szCs w:val="18"/>
              </w:rPr>
              <w:t>ą</w:t>
            </w:r>
            <w:proofErr w:type="spellEnd"/>
            <w:r w:rsidRPr="00724198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724198">
              <w:rPr>
                <w:rFonts w:eastAsia="Open Sans"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i sposobem zaliczenia przedmiotu Fotografia jest ocena realizacji tematów przez studenta i otwarty przegląd prac.</w:t>
            </w:r>
          </w:p>
          <w:p w:rsidR="0038020E" w:rsidRPr="0002075A" w:rsidRDefault="0038020E" w:rsidP="0038020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Przegląd egzaminacyjny, prezentacja </w:t>
            </w:r>
            <w:proofErr w:type="spellStart"/>
            <w:r w:rsidRPr="0002075A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02075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02075A">
              <w:rPr>
                <w:rFonts w:eastAsia="Open Sans"/>
                <w:sz w:val="18"/>
                <w:szCs w:val="18"/>
              </w:rPr>
              <w:t>przegląd</w:t>
            </w:r>
            <w:proofErr w:type="spellEnd"/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 prac.</w:t>
            </w:r>
          </w:p>
        </w:tc>
      </w:tr>
      <w:tr w:rsidR="0038020E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20E" w:rsidRPr="00B60738" w:rsidRDefault="0038020E" w:rsidP="0038020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20E" w:rsidRPr="00805798" w:rsidRDefault="00131409" w:rsidP="0038020E">
            <w:pPr>
              <w:widowControl w:val="0"/>
              <w:spacing w:line="216" w:lineRule="exact"/>
              <w:jc w:val="both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semestr 3 – Z</w:t>
            </w:r>
          </w:p>
          <w:p w:rsidR="0038020E" w:rsidRDefault="0038020E" w:rsidP="0038020E">
            <w:pPr>
              <w:widowControl w:val="0"/>
              <w:spacing w:line="216" w:lineRule="exact"/>
              <w:jc w:val="both"/>
              <w:rPr>
                <w:rFonts w:eastAsia="Times New Roman"/>
                <w:lang w:eastAsia="pl-PL"/>
              </w:rPr>
            </w:pPr>
          </w:p>
          <w:p w:rsidR="0038020E" w:rsidRDefault="00131409" w:rsidP="0038020E">
            <w:pPr>
              <w:pStyle w:val="LO-normal"/>
              <w:widowControl w:val="0"/>
              <w:spacing w:line="240" w:lineRule="auto"/>
              <w:rPr>
                <w:rFonts w:eastAsia="Times New Roman"/>
                <w:sz w:val="18"/>
                <w:szCs w:val="18"/>
                <w:lang w:val="cs-CZ" w:eastAsia="pl-PL"/>
              </w:rPr>
            </w:pPr>
            <w:r>
              <w:rPr>
                <w:rFonts w:eastAsia="Times New Roman"/>
                <w:sz w:val="18"/>
                <w:szCs w:val="18"/>
                <w:lang w:val="cs-CZ" w:eastAsia="pl-PL"/>
              </w:rPr>
              <w:t>semestr 4</w:t>
            </w:r>
            <w:r w:rsidR="0038020E"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>–</w:t>
            </w:r>
            <w:r w:rsidR="0038020E">
              <w:rPr>
                <w:rFonts w:eastAsia="Times New Roman"/>
                <w:sz w:val="18"/>
                <w:szCs w:val="18"/>
                <w:lang w:val="cs-CZ" w:eastAsia="pl-PL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val="cs-CZ" w:eastAsia="pl-PL"/>
              </w:rPr>
              <w:t xml:space="preserve">PE  </w:t>
            </w:r>
          </w:p>
          <w:p w:rsidR="00131409" w:rsidRPr="00B60738" w:rsidRDefault="00131409" w:rsidP="0038020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</w:tbl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Pr="00CF655C" w:rsidRDefault="00CF655C">
      <w:pPr>
        <w:pStyle w:val="LO-normal"/>
        <w:rPr>
          <w:rFonts w:ascii="Times New Roman" w:eastAsia="Open Sans" w:hAnsi="Times New Roman" w:cs="Times New Roman"/>
        </w:rPr>
      </w:pPr>
    </w:p>
    <w:sectPr w:rsidR="00CF655C" w:rsidRPr="00CF655C">
      <w:headerReference w:type="default" r:id="rId9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0DC" w:rsidRDefault="001B70DC" w:rsidP="00CA1FC0">
      <w:pPr>
        <w:spacing w:line="240" w:lineRule="auto"/>
      </w:pPr>
      <w:r>
        <w:separator/>
      </w:r>
    </w:p>
  </w:endnote>
  <w:endnote w:type="continuationSeparator" w:id="0">
    <w:p w:rsidR="001B70DC" w:rsidRDefault="001B70DC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0DC" w:rsidRDefault="001B70DC" w:rsidP="00CA1FC0">
      <w:pPr>
        <w:spacing w:line="240" w:lineRule="auto"/>
      </w:pPr>
      <w:r>
        <w:separator/>
      </w:r>
    </w:p>
  </w:footnote>
  <w:footnote w:type="continuationSeparator" w:id="0">
    <w:p w:rsidR="001B70DC" w:rsidRDefault="001B70DC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:rsidR="00CA1FC0" w:rsidRDefault="00CA1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4275E03"/>
    <w:multiLevelType w:val="hybridMultilevel"/>
    <w:tmpl w:val="A6B2AC26"/>
    <w:lvl w:ilvl="0" w:tplc="00B8DC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C"/>
    <w:rsid w:val="0002075A"/>
    <w:rsid w:val="000270C9"/>
    <w:rsid w:val="00122B42"/>
    <w:rsid w:val="00130F91"/>
    <w:rsid w:val="00131409"/>
    <w:rsid w:val="00134749"/>
    <w:rsid w:val="00174781"/>
    <w:rsid w:val="001747E7"/>
    <w:rsid w:val="001814CF"/>
    <w:rsid w:val="001B70DC"/>
    <w:rsid w:val="002078B2"/>
    <w:rsid w:val="00285764"/>
    <w:rsid w:val="002A65BF"/>
    <w:rsid w:val="0038020E"/>
    <w:rsid w:val="003836FF"/>
    <w:rsid w:val="003952D9"/>
    <w:rsid w:val="00404959"/>
    <w:rsid w:val="00410188"/>
    <w:rsid w:val="0043085E"/>
    <w:rsid w:val="004457AA"/>
    <w:rsid w:val="00453473"/>
    <w:rsid w:val="0047749C"/>
    <w:rsid w:val="004C118B"/>
    <w:rsid w:val="00504037"/>
    <w:rsid w:val="00524E88"/>
    <w:rsid w:val="005504A8"/>
    <w:rsid w:val="0055392C"/>
    <w:rsid w:val="005C1104"/>
    <w:rsid w:val="00613D0D"/>
    <w:rsid w:val="006169C8"/>
    <w:rsid w:val="00625584"/>
    <w:rsid w:val="00646C72"/>
    <w:rsid w:val="00661EDB"/>
    <w:rsid w:val="006917BE"/>
    <w:rsid w:val="0070393B"/>
    <w:rsid w:val="00726BCC"/>
    <w:rsid w:val="0074738C"/>
    <w:rsid w:val="007A14E3"/>
    <w:rsid w:val="007D3139"/>
    <w:rsid w:val="0081297D"/>
    <w:rsid w:val="0083222B"/>
    <w:rsid w:val="00832645"/>
    <w:rsid w:val="00835D52"/>
    <w:rsid w:val="008A5A2D"/>
    <w:rsid w:val="00934668"/>
    <w:rsid w:val="0097464C"/>
    <w:rsid w:val="009900F1"/>
    <w:rsid w:val="00992C64"/>
    <w:rsid w:val="009D0925"/>
    <w:rsid w:val="009D54A9"/>
    <w:rsid w:val="00A24456"/>
    <w:rsid w:val="00A41A4C"/>
    <w:rsid w:val="00A63B89"/>
    <w:rsid w:val="00A734C8"/>
    <w:rsid w:val="00A770D6"/>
    <w:rsid w:val="00A81544"/>
    <w:rsid w:val="00A97B5A"/>
    <w:rsid w:val="00AA5CED"/>
    <w:rsid w:val="00AC4979"/>
    <w:rsid w:val="00AD780D"/>
    <w:rsid w:val="00AF299F"/>
    <w:rsid w:val="00B60738"/>
    <w:rsid w:val="00BB37B2"/>
    <w:rsid w:val="00BC12F5"/>
    <w:rsid w:val="00BF23D4"/>
    <w:rsid w:val="00C03468"/>
    <w:rsid w:val="00C06E68"/>
    <w:rsid w:val="00C46269"/>
    <w:rsid w:val="00CA049D"/>
    <w:rsid w:val="00CA1FC0"/>
    <w:rsid w:val="00CC0A9C"/>
    <w:rsid w:val="00CD0F3C"/>
    <w:rsid w:val="00CD67E0"/>
    <w:rsid w:val="00CE1B28"/>
    <w:rsid w:val="00CF655C"/>
    <w:rsid w:val="00D02E3D"/>
    <w:rsid w:val="00D94795"/>
    <w:rsid w:val="00DC3CB6"/>
    <w:rsid w:val="00DE1813"/>
    <w:rsid w:val="00E113F5"/>
    <w:rsid w:val="00E542C2"/>
    <w:rsid w:val="00E856A8"/>
    <w:rsid w:val="00EA181F"/>
    <w:rsid w:val="00EA20B3"/>
    <w:rsid w:val="00EE2AC8"/>
    <w:rsid w:val="00F03F9C"/>
    <w:rsid w:val="00F7474B"/>
    <w:rsid w:val="00F94C2D"/>
    <w:rsid w:val="00FC62F5"/>
    <w:rsid w:val="00FC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86D6"/>
  <w15:docId w15:val="{3CCAD784-3927-40B7-B9CB-44D8B784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  <w:style w:type="character" w:customStyle="1" w:styleId="Unknown2">
    <w:name w:val="Unknown 2"/>
    <w:basedOn w:val="Domylnaczcionkaakapitu"/>
    <w:semiHidden/>
    <w:rsid w:val="00C03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ED"/>
    <w:rsid w:val="0025310D"/>
    <w:rsid w:val="00665E8A"/>
    <w:rsid w:val="006E4063"/>
    <w:rsid w:val="007B30D2"/>
    <w:rsid w:val="008664A7"/>
    <w:rsid w:val="00AC0E68"/>
    <w:rsid w:val="00BE7712"/>
    <w:rsid w:val="00C1291A"/>
    <w:rsid w:val="00D11EDF"/>
    <w:rsid w:val="00D87B4C"/>
    <w:rsid w:val="00DC2897"/>
    <w:rsid w:val="00E5027B"/>
    <w:rsid w:val="00EB2BED"/>
    <w:rsid w:val="00FD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4AF7BA559147208F239422CA28C5DB">
    <w:name w:val="0A4AF7BA559147208F239422CA28C5DB"/>
    <w:rsid w:val="00EB2BED"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2149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15019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subject/>
  <dc:creator>Beata Mak-Sobota</dc:creator>
  <dc:description/>
  <cp:lastModifiedBy>Użytkownik systemu Windows</cp:lastModifiedBy>
  <cp:revision>39</cp:revision>
  <cp:lastPrinted>2021-12-22T15:11:00Z</cp:lastPrinted>
  <dcterms:created xsi:type="dcterms:W3CDTF">2022-02-19T11:15:00Z</dcterms:created>
  <dcterms:modified xsi:type="dcterms:W3CDTF">2022-02-21T23:45:00Z</dcterms:modified>
  <dc:language>en-US</dc:language>
</cp:coreProperties>
</file>